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E50F" w14:textId="6AC7B377" w:rsidR="003F37B2" w:rsidRPr="007640C3" w:rsidRDefault="007E717D" w:rsidP="003F37B2">
      <w:pPr>
        <w:jc w:val="center"/>
        <w:rPr>
          <w:b/>
          <w:u w:val="single"/>
        </w:rPr>
      </w:pPr>
      <w:r>
        <w:rPr>
          <w:noProof/>
          <w:sz w:val="20"/>
          <w:szCs w:val="20"/>
          <w:u w:val="single"/>
        </w:rPr>
        <mc:AlternateContent>
          <mc:Choice Requires="wps">
            <w:drawing>
              <wp:anchor distT="0" distB="0" distL="114300" distR="114300" simplePos="0" relativeHeight="251663360" behindDoc="0" locked="0" layoutInCell="1" allowOverlap="1" wp14:anchorId="28C7F1DC" wp14:editId="19B9A9C7">
                <wp:simplePos x="0" y="0"/>
                <wp:positionH relativeFrom="column">
                  <wp:posOffset>4720348</wp:posOffset>
                </wp:positionH>
                <wp:positionV relativeFrom="paragraph">
                  <wp:posOffset>4864</wp:posOffset>
                </wp:positionV>
                <wp:extent cx="1910742" cy="688773"/>
                <wp:effectExtent l="0" t="0" r="13335" b="165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42" cy="688773"/>
                        </a:xfrm>
                        <a:prstGeom prst="rect">
                          <a:avLst/>
                        </a:prstGeom>
                        <a:solidFill>
                          <a:srgbClr val="FFFFFF"/>
                        </a:solidFill>
                        <a:ln w="6350">
                          <a:solidFill>
                            <a:srgbClr val="000000"/>
                          </a:solidFill>
                          <a:miter lim="800000"/>
                          <a:headEnd/>
                          <a:tailEnd/>
                        </a:ln>
                        <a:extLst/>
                      </wps:spPr>
                      <wps:txbx>
                        <w:txbxContent>
                          <w:p w14:paraId="76777753" w14:textId="77777777" w:rsidR="003F37B2" w:rsidRPr="007E717D" w:rsidRDefault="003F37B2" w:rsidP="003F37B2">
                            <w:pPr>
                              <w:rPr>
                                <w:b/>
                                <w:sz w:val="16"/>
                                <w:szCs w:val="12"/>
                              </w:rPr>
                            </w:pPr>
                            <w:r w:rsidRPr="007E717D">
                              <w:rPr>
                                <w:b/>
                                <w:sz w:val="16"/>
                                <w:szCs w:val="12"/>
                              </w:rPr>
                              <w:t>What was Johnson’s ‘Great Society’?</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7F1DC" id="_x0000_t202" coordsize="21600,21600" o:spt="202" path="m,l,21600r21600,l21600,xe">
                <v:stroke joinstyle="miter"/>
                <v:path gradientshapeok="t" o:connecttype="rect"/>
              </v:shapetype>
              <v:shape id="Text Box 34" o:spid="_x0000_s1026" type="#_x0000_t202" style="position:absolute;left:0;text-align:left;margin-left:371.7pt;margin-top:.4pt;width:150.45pt;height: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" strokeweight=".5pt">
                <v:textbox inset=".5mm,.3mm,.5mm">
                  <w:txbxContent>
                    <w:p w14:paraId="76777753" w14:textId="77777777" w:rsidR="003F37B2" w:rsidRPr="007E717D" w:rsidRDefault="003F37B2" w:rsidP="003F37B2">
                      <w:pPr>
                        <w:rPr>
                          <w:b/>
                          <w:sz w:val="16"/>
                          <w:szCs w:val="12"/>
                        </w:rPr>
                      </w:pPr>
                      <w:r w:rsidRPr="007E717D">
                        <w:rPr>
                          <w:b/>
                          <w:sz w:val="16"/>
                          <w:szCs w:val="12"/>
                        </w:rPr>
                        <w:t>What was Johnson’s ‘Great Society’?</w:t>
                      </w:r>
                    </w:p>
                  </w:txbxContent>
                </v:textbox>
              </v:shape>
            </w:pict>
          </mc:Fallback>
        </mc:AlternateContent>
      </w:r>
      <w:r w:rsidR="003F37B2" w:rsidRPr="007640C3">
        <w:rPr>
          <w:b/>
          <w:u w:val="single"/>
        </w:rPr>
        <w:t>Civil Rights 1964 to 1980</w:t>
      </w:r>
    </w:p>
    <w:tbl>
      <w:tblPr>
        <w:tblpPr w:leftFromText="180" w:rightFromText="180" w:vertAnchor="text" w:horzAnchor="margin" w:tblpXSpec="center" w:tblpY="170"/>
        <w:tblW w:w="0" w:type="auto"/>
        <w:tblBorders>
          <w:insideV w:val="single" w:sz="4" w:space="0" w:color="auto"/>
        </w:tblBorders>
        <w:tblLook w:val="01E0" w:firstRow="1" w:lastRow="1" w:firstColumn="1" w:lastColumn="1" w:noHBand="0" w:noVBand="0"/>
      </w:tblPr>
      <w:tblGrid>
        <w:gridCol w:w="612"/>
        <w:gridCol w:w="661"/>
      </w:tblGrid>
      <w:tr w:rsidR="003F37B2" w:rsidRPr="00FC2FF0" w14:paraId="6561F885" w14:textId="77777777" w:rsidTr="002C6145">
        <w:tc>
          <w:tcPr>
            <w:tcW w:w="612" w:type="dxa"/>
            <w:shd w:val="clear" w:color="auto" w:fill="auto"/>
          </w:tcPr>
          <w:p w14:paraId="53C7451E" w14:textId="77777777" w:rsidR="003F37B2" w:rsidRPr="00FC2FF0" w:rsidRDefault="003F37B2" w:rsidP="002C6145">
            <w:pPr>
              <w:rPr>
                <w:sz w:val="20"/>
                <w:szCs w:val="20"/>
                <w:u w:val="single"/>
              </w:rPr>
            </w:pPr>
          </w:p>
        </w:tc>
        <w:tc>
          <w:tcPr>
            <w:tcW w:w="661" w:type="dxa"/>
            <w:tcBorders>
              <w:bottom w:val="single" w:sz="4" w:space="0" w:color="auto"/>
            </w:tcBorders>
            <w:shd w:val="clear" w:color="auto" w:fill="auto"/>
          </w:tcPr>
          <w:p w14:paraId="1EB3737B" w14:textId="77777777" w:rsidR="003F37B2" w:rsidRPr="00FC2FF0" w:rsidRDefault="003F37B2" w:rsidP="002C6145">
            <w:pPr>
              <w:rPr>
                <w:sz w:val="20"/>
                <w:szCs w:val="20"/>
              </w:rPr>
            </w:pPr>
            <w:r w:rsidRPr="00FC2FF0">
              <w:rPr>
                <w:sz w:val="20"/>
                <w:szCs w:val="20"/>
              </w:rPr>
              <w:t>1964</w:t>
            </w:r>
          </w:p>
        </w:tc>
      </w:tr>
      <w:tr w:rsidR="003F37B2" w:rsidRPr="00FC2FF0" w14:paraId="04579D53" w14:textId="77777777" w:rsidTr="002C6145">
        <w:tc>
          <w:tcPr>
            <w:tcW w:w="612" w:type="dxa"/>
            <w:shd w:val="clear" w:color="auto" w:fill="auto"/>
          </w:tcPr>
          <w:p w14:paraId="7A87E10D" w14:textId="275AB7AE" w:rsidR="003F37B2" w:rsidRPr="00FC2FF0" w:rsidRDefault="003F37B2" w:rsidP="002C6145">
            <w:pPr>
              <w:rPr>
                <w:sz w:val="20"/>
                <w:szCs w:val="20"/>
                <w:u w:val="single"/>
              </w:rPr>
            </w:pPr>
            <w:r w:rsidRPr="00FC2FF0">
              <w:rPr>
                <w:noProof/>
                <w:sz w:val="20"/>
                <w:szCs w:val="20"/>
                <w:u w:val="single"/>
              </w:rPr>
              <mc:AlternateContent>
                <mc:Choice Requires="wps">
                  <w:drawing>
                    <wp:anchor distT="0" distB="0" distL="114300" distR="114300" simplePos="0" relativeHeight="251662336" behindDoc="0" locked="0" layoutInCell="1" allowOverlap="1" wp14:anchorId="19964583" wp14:editId="37F0AE47">
                      <wp:simplePos x="0" y="0"/>
                      <wp:positionH relativeFrom="column">
                        <wp:posOffset>-64135</wp:posOffset>
                      </wp:positionH>
                      <wp:positionV relativeFrom="paragraph">
                        <wp:posOffset>135890</wp:posOffset>
                      </wp:positionV>
                      <wp:extent cx="342900" cy="114300"/>
                      <wp:effectExtent l="9525" t="9525" r="28575"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6799" id="Straight Connector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0.7pt" to="21.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" strokeweight=".5pt">
                      <v:stroke endarrow="block" endarrowwidth="narrow"/>
                    </v:line>
                  </w:pict>
                </mc:Fallback>
              </mc:AlternateContent>
            </w:r>
          </w:p>
        </w:tc>
        <w:tc>
          <w:tcPr>
            <w:tcW w:w="661" w:type="dxa"/>
            <w:tcBorders>
              <w:top w:val="single" w:sz="4" w:space="0" w:color="auto"/>
              <w:bottom w:val="single" w:sz="4" w:space="0" w:color="auto"/>
            </w:tcBorders>
            <w:shd w:val="clear" w:color="auto" w:fill="auto"/>
          </w:tcPr>
          <w:p w14:paraId="49D1AEA7" w14:textId="77777777" w:rsidR="003F37B2" w:rsidRPr="00FC2FF0" w:rsidRDefault="003F37B2" w:rsidP="002C6145">
            <w:pPr>
              <w:rPr>
                <w:sz w:val="20"/>
                <w:szCs w:val="20"/>
              </w:rPr>
            </w:pPr>
          </w:p>
          <w:p w14:paraId="0C260B1F" w14:textId="0FE4A0B5" w:rsidR="003F37B2" w:rsidRPr="00FC2FF0" w:rsidRDefault="003F37B2" w:rsidP="002C6145">
            <w:pPr>
              <w:rPr>
                <w:sz w:val="20"/>
                <w:szCs w:val="20"/>
              </w:rPr>
            </w:pPr>
          </w:p>
          <w:p w14:paraId="2A855E8F" w14:textId="77777777" w:rsidR="003F37B2" w:rsidRPr="00FC2FF0" w:rsidRDefault="003F37B2" w:rsidP="002C6145">
            <w:pPr>
              <w:rPr>
                <w:sz w:val="20"/>
                <w:szCs w:val="20"/>
              </w:rPr>
            </w:pPr>
          </w:p>
          <w:p w14:paraId="59895390" w14:textId="77777777" w:rsidR="003F37B2" w:rsidRPr="00FC2FF0" w:rsidRDefault="003F37B2" w:rsidP="002C6145">
            <w:pPr>
              <w:rPr>
                <w:sz w:val="20"/>
                <w:szCs w:val="20"/>
              </w:rPr>
            </w:pPr>
            <w:r w:rsidRPr="00FC2FF0">
              <w:rPr>
                <w:sz w:val="20"/>
                <w:szCs w:val="20"/>
              </w:rPr>
              <w:t>1965</w:t>
            </w:r>
          </w:p>
        </w:tc>
      </w:tr>
      <w:tr w:rsidR="003F37B2" w:rsidRPr="00FC2FF0" w14:paraId="3AA930E5" w14:textId="77777777" w:rsidTr="002C6145">
        <w:tc>
          <w:tcPr>
            <w:tcW w:w="612" w:type="dxa"/>
            <w:shd w:val="clear" w:color="auto" w:fill="auto"/>
          </w:tcPr>
          <w:p w14:paraId="303B1CBF"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66CA8993" w14:textId="77777777" w:rsidR="003F37B2" w:rsidRPr="00FC2FF0" w:rsidRDefault="003F37B2" w:rsidP="002C6145">
            <w:pPr>
              <w:rPr>
                <w:sz w:val="20"/>
                <w:szCs w:val="20"/>
              </w:rPr>
            </w:pPr>
          </w:p>
          <w:p w14:paraId="030CC378" w14:textId="77777777" w:rsidR="003F37B2" w:rsidRPr="00FC2FF0" w:rsidRDefault="003F37B2" w:rsidP="002C6145">
            <w:pPr>
              <w:rPr>
                <w:sz w:val="20"/>
                <w:szCs w:val="20"/>
              </w:rPr>
            </w:pPr>
          </w:p>
          <w:p w14:paraId="1BB377C3" w14:textId="77777777" w:rsidR="003F37B2" w:rsidRPr="00FC2FF0" w:rsidRDefault="003F37B2" w:rsidP="002C6145">
            <w:pPr>
              <w:rPr>
                <w:sz w:val="20"/>
                <w:szCs w:val="20"/>
              </w:rPr>
            </w:pPr>
          </w:p>
          <w:p w14:paraId="4F062AEA" w14:textId="77777777" w:rsidR="003F37B2" w:rsidRPr="00FC2FF0" w:rsidRDefault="003F37B2" w:rsidP="002C6145">
            <w:pPr>
              <w:rPr>
                <w:sz w:val="20"/>
                <w:szCs w:val="20"/>
              </w:rPr>
            </w:pPr>
            <w:r w:rsidRPr="00FC2FF0">
              <w:rPr>
                <w:sz w:val="20"/>
                <w:szCs w:val="20"/>
              </w:rPr>
              <w:t>1966</w:t>
            </w:r>
          </w:p>
        </w:tc>
      </w:tr>
      <w:tr w:rsidR="003F37B2" w:rsidRPr="00FC2FF0" w14:paraId="09E921A7" w14:textId="77777777" w:rsidTr="002C6145">
        <w:tc>
          <w:tcPr>
            <w:tcW w:w="612" w:type="dxa"/>
            <w:shd w:val="clear" w:color="auto" w:fill="auto"/>
          </w:tcPr>
          <w:p w14:paraId="07C58B86"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40864E59" w14:textId="77777777" w:rsidR="003F37B2" w:rsidRPr="00FC2FF0" w:rsidRDefault="003F37B2" w:rsidP="002C6145">
            <w:pPr>
              <w:rPr>
                <w:sz w:val="20"/>
                <w:szCs w:val="20"/>
              </w:rPr>
            </w:pPr>
          </w:p>
          <w:p w14:paraId="7B788EC9" w14:textId="77777777" w:rsidR="003F37B2" w:rsidRPr="00FC2FF0" w:rsidRDefault="003F37B2" w:rsidP="002C6145">
            <w:pPr>
              <w:rPr>
                <w:sz w:val="20"/>
                <w:szCs w:val="20"/>
              </w:rPr>
            </w:pPr>
          </w:p>
          <w:p w14:paraId="5B0AA8C8" w14:textId="77777777" w:rsidR="003F37B2" w:rsidRPr="00FC2FF0" w:rsidRDefault="003F37B2" w:rsidP="002C6145">
            <w:pPr>
              <w:rPr>
                <w:sz w:val="20"/>
                <w:szCs w:val="20"/>
              </w:rPr>
            </w:pPr>
          </w:p>
          <w:p w14:paraId="42F9F2EC" w14:textId="77777777" w:rsidR="003F37B2" w:rsidRPr="00FC2FF0" w:rsidRDefault="003F37B2" w:rsidP="002C6145">
            <w:pPr>
              <w:rPr>
                <w:sz w:val="20"/>
                <w:szCs w:val="20"/>
              </w:rPr>
            </w:pPr>
            <w:r w:rsidRPr="00FC2FF0">
              <w:rPr>
                <w:sz w:val="20"/>
                <w:szCs w:val="20"/>
              </w:rPr>
              <w:t>1967</w:t>
            </w:r>
          </w:p>
        </w:tc>
      </w:tr>
      <w:tr w:rsidR="003F37B2" w:rsidRPr="00FC2FF0" w14:paraId="1F527FC2" w14:textId="77777777" w:rsidTr="002C6145">
        <w:tc>
          <w:tcPr>
            <w:tcW w:w="612" w:type="dxa"/>
            <w:shd w:val="clear" w:color="auto" w:fill="auto"/>
          </w:tcPr>
          <w:p w14:paraId="4FBCB5F2"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159CDA2F" w14:textId="77777777" w:rsidR="003F37B2" w:rsidRPr="00FC2FF0" w:rsidRDefault="003F37B2" w:rsidP="002C6145">
            <w:pPr>
              <w:rPr>
                <w:sz w:val="20"/>
                <w:szCs w:val="20"/>
              </w:rPr>
            </w:pPr>
          </w:p>
          <w:p w14:paraId="3D6B0BAD" w14:textId="77777777" w:rsidR="003F37B2" w:rsidRPr="00FC2FF0" w:rsidRDefault="003F37B2" w:rsidP="002C6145">
            <w:pPr>
              <w:rPr>
                <w:sz w:val="20"/>
                <w:szCs w:val="20"/>
              </w:rPr>
            </w:pPr>
          </w:p>
          <w:p w14:paraId="4EABB414" w14:textId="5B09B2EF" w:rsidR="003F37B2" w:rsidRPr="00FC2FF0" w:rsidRDefault="003F37B2" w:rsidP="002C6145">
            <w:pPr>
              <w:rPr>
                <w:sz w:val="20"/>
                <w:szCs w:val="20"/>
              </w:rPr>
            </w:pPr>
            <w:r w:rsidRPr="00FC2FF0">
              <w:rPr>
                <w:noProof/>
                <w:sz w:val="20"/>
                <w:szCs w:val="20"/>
                <w:u w:val="single"/>
              </w:rPr>
              <mc:AlternateContent>
                <mc:Choice Requires="wps">
                  <w:drawing>
                    <wp:anchor distT="0" distB="0" distL="114300" distR="114300" simplePos="0" relativeHeight="251674624" behindDoc="0" locked="0" layoutInCell="1" allowOverlap="1" wp14:anchorId="48A685D3" wp14:editId="59959889">
                      <wp:simplePos x="0" y="0"/>
                      <wp:positionH relativeFrom="column">
                        <wp:posOffset>4445</wp:posOffset>
                      </wp:positionH>
                      <wp:positionV relativeFrom="paragraph">
                        <wp:posOffset>128270</wp:posOffset>
                      </wp:positionV>
                      <wp:extent cx="1402080" cy="229870"/>
                      <wp:effectExtent l="28575" t="8255" r="7620" b="476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2080" cy="22987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2D9E8" id="Straight Connector 3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1pt" to="110.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" strokeweight=".5pt">
                      <v:stroke endarrow="block" endarrowwidth="narrow"/>
                    </v:line>
                  </w:pict>
                </mc:Fallback>
              </mc:AlternateContent>
            </w:r>
          </w:p>
          <w:p w14:paraId="2C284101" w14:textId="77777777" w:rsidR="003F37B2" w:rsidRPr="00FC2FF0" w:rsidRDefault="003F37B2" w:rsidP="002C6145">
            <w:pPr>
              <w:rPr>
                <w:sz w:val="20"/>
                <w:szCs w:val="20"/>
              </w:rPr>
            </w:pPr>
            <w:r w:rsidRPr="00FC2FF0">
              <w:rPr>
                <w:sz w:val="20"/>
                <w:szCs w:val="20"/>
              </w:rPr>
              <w:t>1968</w:t>
            </w:r>
          </w:p>
        </w:tc>
      </w:tr>
      <w:tr w:rsidR="003F37B2" w:rsidRPr="00FC2FF0" w14:paraId="7210EF61" w14:textId="77777777" w:rsidTr="002C6145">
        <w:tc>
          <w:tcPr>
            <w:tcW w:w="612" w:type="dxa"/>
            <w:shd w:val="clear" w:color="auto" w:fill="auto"/>
          </w:tcPr>
          <w:p w14:paraId="3AFBF863"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6F74CFAB" w14:textId="77777777" w:rsidR="003F37B2" w:rsidRPr="00FC2FF0" w:rsidRDefault="003F37B2" w:rsidP="002C6145">
            <w:pPr>
              <w:rPr>
                <w:sz w:val="20"/>
                <w:szCs w:val="20"/>
              </w:rPr>
            </w:pPr>
          </w:p>
          <w:p w14:paraId="6F4FCDED" w14:textId="77777777" w:rsidR="003F37B2" w:rsidRPr="00FC2FF0" w:rsidRDefault="003F37B2" w:rsidP="002C6145">
            <w:pPr>
              <w:rPr>
                <w:sz w:val="20"/>
                <w:szCs w:val="20"/>
              </w:rPr>
            </w:pPr>
          </w:p>
          <w:p w14:paraId="639BF235" w14:textId="77777777" w:rsidR="003F37B2" w:rsidRPr="00FC2FF0" w:rsidRDefault="003F37B2" w:rsidP="002C6145">
            <w:pPr>
              <w:rPr>
                <w:sz w:val="20"/>
                <w:szCs w:val="20"/>
              </w:rPr>
            </w:pPr>
          </w:p>
          <w:p w14:paraId="70A7D7DB" w14:textId="77777777" w:rsidR="003F37B2" w:rsidRPr="00FC2FF0" w:rsidRDefault="003F37B2" w:rsidP="002C6145">
            <w:pPr>
              <w:rPr>
                <w:sz w:val="20"/>
                <w:szCs w:val="20"/>
              </w:rPr>
            </w:pPr>
            <w:r w:rsidRPr="00FC2FF0">
              <w:rPr>
                <w:sz w:val="20"/>
                <w:szCs w:val="20"/>
              </w:rPr>
              <w:t>1969</w:t>
            </w:r>
          </w:p>
        </w:tc>
      </w:tr>
      <w:tr w:rsidR="003F37B2" w:rsidRPr="00FC2FF0" w14:paraId="3CF80DA9" w14:textId="77777777" w:rsidTr="002C6145">
        <w:tc>
          <w:tcPr>
            <w:tcW w:w="612" w:type="dxa"/>
            <w:shd w:val="clear" w:color="auto" w:fill="auto"/>
          </w:tcPr>
          <w:p w14:paraId="0EBC6223"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6C0DA2F7" w14:textId="77777777" w:rsidR="003F37B2" w:rsidRPr="00FC2FF0" w:rsidRDefault="003F37B2" w:rsidP="002C6145">
            <w:pPr>
              <w:rPr>
                <w:sz w:val="20"/>
                <w:szCs w:val="20"/>
              </w:rPr>
            </w:pPr>
          </w:p>
          <w:p w14:paraId="6231DE28" w14:textId="77777777" w:rsidR="003F37B2" w:rsidRPr="00FC2FF0" w:rsidRDefault="003F37B2" w:rsidP="002C6145">
            <w:pPr>
              <w:rPr>
                <w:sz w:val="20"/>
                <w:szCs w:val="20"/>
              </w:rPr>
            </w:pPr>
          </w:p>
          <w:p w14:paraId="2E248B42" w14:textId="77777777" w:rsidR="003F37B2" w:rsidRPr="00FC2FF0" w:rsidRDefault="003F37B2" w:rsidP="002C6145">
            <w:pPr>
              <w:rPr>
                <w:sz w:val="20"/>
                <w:szCs w:val="20"/>
              </w:rPr>
            </w:pPr>
          </w:p>
          <w:p w14:paraId="4AFF3DF0" w14:textId="77777777" w:rsidR="003F37B2" w:rsidRPr="00FC2FF0" w:rsidRDefault="003F37B2" w:rsidP="002C6145">
            <w:pPr>
              <w:rPr>
                <w:sz w:val="20"/>
                <w:szCs w:val="20"/>
              </w:rPr>
            </w:pPr>
            <w:r w:rsidRPr="00FC2FF0">
              <w:rPr>
                <w:sz w:val="20"/>
                <w:szCs w:val="20"/>
              </w:rPr>
              <w:t>1970</w:t>
            </w:r>
          </w:p>
        </w:tc>
      </w:tr>
      <w:tr w:rsidR="003F37B2" w:rsidRPr="00FC2FF0" w14:paraId="0C0FCB67" w14:textId="77777777" w:rsidTr="002C6145">
        <w:tc>
          <w:tcPr>
            <w:tcW w:w="612" w:type="dxa"/>
            <w:shd w:val="clear" w:color="auto" w:fill="auto"/>
          </w:tcPr>
          <w:p w14:paraId="1330CE56" w14:textId="14F96D7F"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526866B9" w14:textId="77777777" w:rsidR="003F37B2" w:rsidRPr="00FC2FF0" w:rsidRDefault="003F37B2" w:rsidP="002C6145">
            <w:pPr>
              <w:rPr>
                <w:sz w:val="20"/>
                <w:szCs w:val="20"/>
              </w:rPr>
            </w:pPr>
          </w:p>
          <w:p w14:paraId="0A39AADE" w14:textId="77777777" w:rsidR="003F37B2" w:rsidRPr="00FC2FF0" w:rsidRDefault="003F37B2" w:rsidP="002C6145">
            <w:pPr>
              <w:rPr>
                <w:sz w:val="20"/>
                <w:szCs w:val="20"/>
              </w:rPr>
            </w:pPr>
          </w:p>
          <w:p w14:paraId="615CAA16" w14:textId="77777777" w:rsidR="003F37B2" w:rsidRPr="00FC2FF0" w:rsidRDefault="003F37B2" w:rsidP="002C6145">
            <w:pPr>
              <w:rPr>
                <w:sz w:val="20"/>
                <w:szCs w:val="20"/>
              </w:rPr>
            </w:pPr>
          </w:p>
          <w:p w14:paraId="3AF60AF9" w14:textId="77777777" w:rsidR="003F37B2" w:rsidRPr="00FC2FF0" w:rsidRDefault="003F37B2" w:rsidP="002C6145">
            <w:pPr>
              <w:rPr>
                <w:sz w:val="20"/>
                <w:szCs w:val="20"/>
              </w:rPr>
            </w:pPr>
            <w:r w:rsidRPr="00FC2FF0">
              <w:rPr>
                <w:sz w:val="20"/>
                <w:szCs w:val="20"/>
              </w:rPr>
              <w:t>1971</w:t>
            </w:r>
          </w:p>
        </w:tc>
      </w:tr>
      <w:tr w:rsidR="003F37B2" w:rsidRPr="00FC2FF0" w14:paraId="1DDEB9D1" w14:textId="77777777" w:rsidTr="002C6145">
        <w:tc>
          <w:tcPr>
            <w:tcW w:w="612" w:type="dxa"/>
            <w:shd w:val="clear" w:color="auto" w:fill="auto"/>
          </w:tcPr>
          <w:p w14:paraId="54FAD2D5"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357719DC" w14:textId="342C2147" w:rsidR="003F37B2" w:rsidRPr="00FC2FF0" w:rsidRDefault="003F37B2" w:rsidP="002C6145">
            <w:pPr>
              <w:rPr>
                <w:sz w:val="20"/>
                <w:szCs w:val="20"/>
              </w:rPr>
            </w:pPr>
            <w:r w:rsidRPr="00FC2FF0">
              <w:rPr>
                <w:noProof/>
                <w:sz w:val="20"/>
                <w:szCs w:val="20"/>
              </w:rPr>
              <mc:AlternateContent>
                <mc:Choice Requires="wps">
                  <w:drawing>
                    <wp:anchor distT="0" distB="0" distL="114300" distR="114300" simplePos="0" relativeHeight="251683840" behindDoc="0" locked="0" layoutInCell="1" allowOverlap="1" wp14:anchorId="4C5C9D8C" wp14:editId="54AE0CC1">
                      <wp:simplePos x="0" y="0"/>
                      <wp:positionH relativeFrom="column">
                        <wp:posOffset>4445</wp:posOffset>
                      </wp:positionH>
                      <wp:positionV relativeFrom="paragraph">
                        <wp:posOffset>117475</wp:posOffset>
                      </wp:positionV>
                      <wp:extent cx="1028700" cy="114300"/>
                      <wp:effectExtent l="19050" t="9525" r="9525" b="476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430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92BB" id="Straight Connector 2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25pt" to="81.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" strokeweight=".5pt">
                      <v:stroke endarrow="block" endarrowwidth="narrow"/>
                    </v:line>
                  </w:pict>
                </mc:Fallback>
              </mc:AlternateContent>
            </w:r>
          </w:p>
          <w:p w14:paraId="3527D6A7" w14:textId="77777777" w:rsidR="003F37B2" w:rsidRPr="00FC2FF0" w:rsidRDefault="003F37B2" w:rsidP="002C6145">
            <w:pPr>
              <w:rPr>
                <w:sz w:val="20"/>
                <w:szCs w:val="20"/>
              </w:rPr>
            </w:pPr>
          </w:p>
          <w:p w14:paraId="54629451" w14:textId="77777777" w:rsidR="003F37B2" w:rsidRPr="00FC2FF0" w:rsidRDefault="003F37B2" w:rsidP="002C6145">
            <w:pPr>
              <w:rPr>
                <w:sz w:val="20"/>
                <w:szCs w:val="20"/>
              </w:rPr>
            </w:pPr>
          </w:p>
          <w:p w14:paraId="64E0C47C" w14:textId="77777777" w:rsidR="003F37B2" w:rsidRPr="00FC2FF0" w:rsidRDefault="003F37B2" w:rsidP="002C6145">
            <w:pPr>
              <w:rPr>
                <w:sz w:val="20"/>
                <w:szCs w:val="20"/>
              </w:rPr>
            </w:pPr>
            <w:r w:rsidRPr="00FC2FF0">
              <w:rPr>
                <w:sz w:val="20"/>
                <w:szCs w:val="20"/>
              </w:rPr>
              <w:t>1972</w:t>
            </w:r>
          </w:p>
        </w:tc>
      </w:tr>
      <w:tr w:rsidR="003F37B2" w:rsidRPr="00FC2FF0" w14:paraId="7A32E375" w14:textId="77777777" w:rsidTr="002C6145">
        <w:tc>
          <w:tcPr>
            <w:tcW w:w="612" w:type="dxa"/>
            <w:shd w:val="clear" w:color="auto" w:fill="auto"/>
          </w:tcPr>
          <w:p w14:paraId="048B4891"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6E6B9AA5" w14:textId="77777777" w:rsidR="003F37B2" w:rsidRPr="00FC2FF0" w:rsidRDefault="003F37B2" w:rsidP="002C6145">
            <w:pPr>
              <w:rPr>
                <w:sz w:val="20"/>
                <w:szCs w:val="20"/>
              </w:rPr>
            </w:pPr>
          </w:p>
          <w:p w14:paraId="3118A015" w14:textId="77777777" w:rsidR="003F37B2" w:rsidRPr="00FC2FF0" w:rsidRDefault="003F37B2" w:rsidP="002C6145">
            <w:pPr>
              <w:rPr>
                <w:sz w:val="20"/>
                <w:szCs w:val="20"/>
              </w:rPr>
            </w:pPr>
          </w:p>
          <w:p w14:paraId="18C20E16" w14:textId="77777777" w:rsidR="003F37B2" w:rsidRPr="00FC2FF0" w:rsidRDefault="003F37B2" w:rsidP="002C6145">
            <w:pPr>
              <w:rPr>
                <w:sz w:val="20"/>
                <w:szCs w:val="20"/>
              </w:rPr>
            </w:pPr>
          </w:p>
          <w:p w14:paraId="67A32E44" w14:textId="77777777" w:rsidR="003F37B2" w:rsidRPr="00FC2FF0" w:rsidRDefault="003F37B2" w:rsidP="002C6145">
            <w:pPr>
              <w:rPr>
                <w:sz w:val="20"/>
                <w:szCs w:val="20"/>
              </w:rPr>
            </w:pPr>
            <w:r w:rsidRPr="00FC2FF0">
              <w:rPr>
                <w:sz w:val="20"/>
                <w:szCs w:val="20"/>
              </w:rPr>
              <w:t>1973</w:t>
            </w:r>
          </w:p>
        </w:tc>
      </w:tr>
      <w:tr w:rsidR="003F37B2" w:rsidRPr="00FC2FF0" w14:paraId="2F358DCC" w14:textId="77777777" w:rsidTr="002C6145">
        <w:tc>
          <w:tcPr>
            <w:tcW w:w="612" w:type="dxa"/>
            <w:shd w:val="clear" w:color="auto" w:fill="auto"/>
          </w:tcPr>
          <w:p w14:paraId="0D4CE9E8"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5AB61A0F" w14:textId="77777777" w:rsidR="003F37B2" w:rsidRPr="00FC2FF0" w:rsidRDefault="003F37B2" w:rsidP="002C6145">
            <w:pPr>
              <w:rPr>
                <w:sz w:val="20"/>
                <w:szCs w:val="20"/>
              </w:rPr>
            </w:pPr>
          </w:p>
          <w:p w14:paraId="171294CF" w14:textId="77777777" w:rsidR="003F37B2" w:rsidRPr="00FC2FF0" w:rsidRDefault="003F37B2" w:rsidP="002C6145">
            <w:pPr>
              <w:rPr>
                <w:sz w:val="20"/>
                <w:szCs w:val="20"/>
              </w:rPr>
            </w:pPr>
          </w:p>
          <w:p w14:paraId="3EE37721" w14:textId="77777777" w:rsidR="003F37B2" w:rsidRPr="00FC2FF0" w:rsidRDefault="003F37B2" w:rsidP="002C6145">
            <w:pPr>
              <w:rPr>
                <w:sz w:val="20"/>
                <w:szCs w:val="20"/>
              </w:rPr>
            </w:pPr>
          </w:p>
          <w:p w14:paraId="375E1417" w14:textId="77777777" w:rsidR="003F37B2" w:rsidRPr="00FC2FF0" w:rsidRDefault="003F37B2" w:rsidP="002C6145">
            <w:pPr>
              <w:rPr>
                <w:sz w:val="20"/>
                <w:szCs w:val="20"/>
              </w:rPr>
            </w:pPr>
            <w:r w:rsidRPr="00FC2FF0">
              <w:rPr>
                <w:sz w:val="20"/>
                <w:szCs w:val="20"/>
              </w:rPr>
              <w:t>1974</w:t>
            </w:r>
          </w:p>
        </w:tc>
      </w:tr>
      <w:tr w:rsidR="003F37B2" w:rsidRPr="00FC2FF0" w14:paraId="2C98B830" w14:textId="77777777" w:rsidTr="002C6145">
        <w:tc>
          <w:tcPr>
            <w:tcW w:w="612" w:type="dxa"/>
            <w:shd w:val="clear" w:color="auto" w:fill="auto"/>
          </w:tcPr>
          <w:p w14:paraId="348DA3FA"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38D871A2" w14:textId="77777777" w:rsidR="003F37B2" w:rsidRPr="00FC2FF0" w:rsidRDefault="003F37B2" w:rsidP="002C6145">
            <w:pPr>
              <w:rPr>
                <w:sz w:val="20"/>
                <w:szCs w:val="20"/>
              </w:rPr>
            </w:pPr>
          </w:p>
          <w:p w14:paraId="628C1616" w14:textId="0028D9EA" w:rsidR="003F37B2" w:rsidRPr="00FC2FF0" w:rsidRDefault="003F37B2" w:rsidP="002C6145">
            <w:pPr>
              <w:rPr>
                <w:sz w:val="20"/>
                <w:szCs w:val="20"/>
              </w:rPr>
            </w:pPr>
            <w:r w:rsidRPr="00FC2FF0">
              <w:rPr>
                <w:noProof/>
                <w:sz w:val="20"/>
                <w:szCs w:val="20"/>
              </w:rPr>
              <mc:AlternateContent>
                <mc:Choice Requires="wps">
                  <w:drawing>
                    <wp:anchor distT="0" distB="0" distL="114300" distR="114300" simplePos="0" relativeHeight="251687936" behindDoc="0" locked="0" layoutInCell="1" allowOverlap="1" wp14:anchorId="1814D010" wp14:editId="5A0F58A2">
                      <wp:simplePos x="0" y="0"/>
                      <wp:positionH relativeFrom="column">
                        <wp:posOffset>21171</wp:posOffset>
                      </wp:positionH>
                      <wp:positionV relativeFrom="paragraph">
                        <wp:posOffset>18780</wp:posOffset>
                      </wp:positionV>
                      <wp:extent cx="673519" cy="0"/>
                      <wp:effectExtent l="19050" t="57150" r="0" b="762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3519"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6715D" id="Straight Connector 28"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pt" to="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" strokeweight=".5pt">
                      <v:stroke endarrow="block" endarrowwidth="narrow"/>
                    </v:line>
                  </w:pict>
                </mc:Fallback>
              </mc:AlternateContent>
            </w:r>
          </w:p>
          <w:p w14:paraId="333839B6" w14:textId="77777777" w:rsidR="003F37B2" w:rsidRPr="00FC2FF0" w:rsidRDefault="003F37B2" w:rsidP="002C6145">
            <w:pPr>
              <w:rPr>
                <w:sz w:val="20"/>
                <w:szCs w:val="20"/>
              </w:rPr>
            </w:pPr>
          </w:p>
          <w:p w14:paraId="0F0ACE4A" w14:textId="77777777" w:rsidR="003F37B2" w:rsidRPr="00FC2FF0" w:rsidRDefault="003F37B2" w:rsidP="002C6145">
            <w:pPr>
              <w:rPr>
                <w:sz w:val="20"/>
                <w:szCs w:val="20"/>
              </w:rPr>
            </w:pPr>
            <w:r w:rsidRPr="00FC2FF0">
              <w:rPr>
                <w:sz w:val="20"/>
                <w:szCs w:val="20"/>
              </w:rPr>
              <w:t>1975</w:t>
            </w:r>
          </w:p>
        </w:tc>
      </w:tr>
      <w:tr w:rsidR="003F37B2" w:rsidRPr="00FC2FF0" w14:paraId="7E2ADC70" w14:textId="77777777" w:rsidTr="002C6145">
        <w:tc>
          <w:tcPr>
            <w:tcW w:w="612" w:type="dxa"/>
            <w:shd w:val="clear" w:color="auto" w:fill="auto"/>
          </w:tcPr>
          <w:p w14:paraId="79DED1F7"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7429EA56" w14:textId="77777777" w:rsidR="003F37B2" w:rsidRPr="00FC2FF0" w:rsidRDefault="003F37B2" w:rsidP="002C6145">
            <w:pPr>
              <w:rPr>
                <w:sz w:val="20"/>
                <w:szCs w:val="20"/>
              </w:rPr>
            </w:pPr>
          </w:p>
          <w:p w14:paraId="070FDDF5" w14:textId="77777777" w:rsidR="003F37B2" w:rsidRPr="00FC2FF0" w:rsidRDefault="003F37B2" w:rsidP="002C6145">
            <w:pPr>
              <w:rPr>
                <w:sz w:val="20"/>
                <w:szCs w:val="20"/>
              </w:rPr>
            </w:pPr>
          </w:p>
          <w:p w14:paraId="06C2A519" w14:textId="77777777" w:rsidR="003F37B2" w:rsidRPr="00FC2FF0" w:rsidRDefault="003F37B2" w:rsidP="002C6145">
            <w:pPr>
              <w:rPr>
                <w:sz w:val="20"/>
                <w:szCs w:val="20"/>
              </w:rPr>
            </w:pPr>
          </w:p>
          <w:p w14:paraId="7444602F" w14:textId="77777777" w:rsidR="003F37B2" w:rsidRPr="00FC2FF0" w:rsidRDefault="003F37B2" w:rsidP="002C6145">
            <w:pPr>
              <w:rPr>
                <w:sz w:val="20"/>
                <w:szCs w:val="20"/>
              </w:rPr>
            </w:pPr>
            <w:r w:rsidRPr="00FC2FF0">
              <w:rPr>
                <w:sz w:val="20"/>
                <w:szCs w:val="20"/>
              </w:rPr>
              <w:t>1976</w:t>
            </w:r>
          </w:p>
        </w:tc>
      </w:tr>
      <w:tr w:rsidR="003F37B2" w:rsidRPr="00FC2FF0" w14:paraId="4A0E0DD1" w14:textId="77777777" w:rsidTr="002C6145">
        <w:tc>
          <w:tcPr>
            <w:tcW w:w="612" w:type="dxa"/>
            <w:shd w:val="clear" w:color="auto" w:fill="auto"/>
          </w:tcPr>
          <w:p w14:paraId="4D57AE25"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37C0AC37" w14:textId="77777777" w:rsidR="003F37B2" w:rsidRPr="00FC2FF0" w:rsidRDefault="003F37B2" w:rsidP="002C6145">
            <w:pPr>
              <w:rPr>
                <w:sz w:val="20"/>
                <w:szCs w:val="20"/>
              </w:rPr>
            </w:pPr>
          </w:p>
          <w:p w14:paraId="759B8D99" w14:textId="77777777" w:rsidR="003F37B2" w:rsidRPr="00FC2FF0" w:rsidRDefault="003F37B2" w:rsidP="002C6145">
            <w:pPr>
              <w:rPr>
                <w:sz w:val="20"/>
                <w:szCs w:val="20"/>
              </w:rPr>
            </w:pPr>
          </w:p>
          <w:p w14:paraId="6B941BB1" w14:textId="77777777" w:rsidR="003F37B2" w:rsidRPr="00FC2FF0" w:rsidRDefault="003F37B2" w:rsidP="002C6145">
            <w:pPr>
              <w:rPr>
                <w:sz w:val="20"/>
                <w:szCs w:val="20"/>
              </w:rPr>
            </w:pPr>
          </w:p>
          <w:p w14:paraId="2BF751E8" w14:textId="77777777" w:rsidR="003F37B2" w:rsidRPr="00FC2FF0" w:rsidRDefault="003F37B2" w:rsidP="002C6145">
            <w:pPr>
              <w:rPr>
                <w:sz w:val="20"/>
                <w:szCs w:val="20"/>
              </w:rPr>
            </w:pPr>
            <w:r w:rsidRPr="00FC2FF0">
              <w:rPr>
                <w:sz w:val="20"/>
                <w:szCs w:val="20"/>
              </w:rPr>
              <w:t>1977</w:t>
            </w:r>
          </w:p>
        </w:tc>
      </w:tr>
      <w:tr w:rsidR="003F37B2" w:rsidRPr="00FC2FF0" w14:paraId="1A4153D6" w14:textId="77777777" w:rsidTr="002C6145">
        <w:tc>
          <w:tcPr>
            <w:tcW w:w="612" w:type="dxa"/>
            <w:shd w:val="clear" w:color="auto" w:fill="auto"/>
          </w:tcPr>
          <w:p w14:paraId="1834F148"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42190F47" w14:textId="77777777" w:rsidR="003F37B2" w:rsidRPr="00FC2FF0" w:rsidRDefault="003F37B2" w:rsidP="002C6145">
            <w:pPr>
              <w:rPr>
                <w:sz w:val="20"/>
                <w:szCs w:val="20"/>
              </w:rPr>
            </w:pPr>
          </w:p>
          <w:p w14:paraId="566BF281" w14:textId="77777777" w:rsidR="003F37B2" w:rsidRPr="00FC2FF0" w:rsidRDefault="003F37B2" w:rsidP="002C6145">
            <w:pPr>
              <w:rPr>
                <w:sz w:val="20"/>
                <w:szCs w:val="20"/>
              </w:rPr>
            </w:pPr>
          </w:p>
          <w:p w14:paraId="0643254B" w14:textId="77777777" w:rsidR="003F37B2" w:rsidRPr="00FC2FF0" w:rsidRDefault="003F37B2" w:rsidP="002C6145">
            <w:pPr>
              <w:rPr>
                <w:sz w:val="20"/>
                <w:szCs w:val="20"/>
              </w:rPr>
            </w:pPr>
          </w:p>
          <w:p w14:paraId="58FA6D56" w14:textId="77777777" w:rsidR="003F37B2" w:rsidRPr="00FC2FF0" w:rsidRDefault="003F37B2" w:rsidP="002C6145">
            <w:pPr>
              <w:rPr>
                <w:sz w:val="20"/>
                <w:szCs w:val="20"/>
              </w:rPr>
            </w:pPr>
            <w:r w:rsidRPr="00FC2FF0">
              <w:rPr>
                <w:sz w:val="20"/>
                <w:szCs w:val="20"/>
              </w:rPr>
              <w:t>1978</w:t>
            </w:r>
          </w:p>
        </w:tc>
      </w:tr>
      <w:tr w:rsidR="003F37B2" w:rsidRPr="00FC2FF0" w14:paraId="5AA2DB88" w14:textId="77777777" w:rsidTr="002C6145">
        <w:tc>
          <w:tcPr>
            <w:tcW w:w="612" w:type="dxa"/>
            <w:shd w:val="clear" w:color="auto" w:fill="auto"/>
          </w:tcPr>
          <w:p w14:paraId="5739F92E"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66193BA4" w14:textId="77777777" w:rsidR="003F37B2" w:rsidRPr="00FC2FF0" w:rsidRDefault="003F37B2" w:rsidP="002C6145">
            <w:pPr>
              <w:rPr>
                <w:sz w:val="20"/>
                <w:szCs w:val="20"/>
              </w:rPr>
            </w:pPr>
          </w:p>
          <w:p w14:paraId="7111EBED" w14:textId="4A37E945" w:rsidR="003F37B2" w:rsidRPr="00FC2FF0" w:rsidRDefault="003F37B2" w:rsidP="002C6145">
            <w:pPr>
              <w:rPr>
                <w:sz w:val="20"/>
                <w:szCs w:val="20"/>
              </w:rPr>
            </w:pPr>
            <w:r w:rsidRPr="00FC2FF0">
              <w:rPr>
                <w:noProof/>
                <w:sz w:val="20"/>
                <w:szCs w:val="20"/>
              </w:rPr>
              <mc:AlternateContent>
                <mc:Choice Requires="wps">
                  <w:drawing>
                    <wp:anchor distT="0" distB="0" distL="114300" distR="114300" simplePos="0" relativeHeight="251694080" behindDoc="0" locked="0" layoutInCell="1" allowOverlap="1" wp14:anchorId="717EC53C" wp14:editId="0072ABDD">
                      <wp:simplePos x="0" y="0"/>
                      <wp:positionH relativeFrom="column">
                        <wp:posOffset>10160</wp:posOffset>
                      </wp:positionH>
                      <wp:positionV relativeFrom="paragraph">
                        <wp:posOffset>66675</wp:posOffset>
                      </wp:positionV>
                      <wp:extent cx="451485" cy="3175"/>
                      <wp:effectExtent l="15240" t="38100" r="9525" b="444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317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81D5" id="Straight Connector 2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25pt" to="3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" strokeweight=".5pt">
                      <v:stroke endarrow="block" endarrowwidth="narrow"/>
                    </v:line>
                  </w:pict>
                </mc:Fallback>
              </mc:AlternateContent>
            </w:r>
          </w:p>
          <w:p w14:paraId="5794CBC5" w14:textId="77777777" w:rsidR="003F37B2" w:rsidRPr="00FC2FF0" w:rsidRDefault="003F37B2" w:rsidP="002C6145">
            <w:pPr>
              <w:rPr>
                <w:sz w:val="20"/>
                <w:szCs w:val="20"/>
              </w:rPr>
            </w:pPr>
          </w:p>
          <w:p w14:paraId="025A3B55" w14:textId="77777777" w:rsidR="003F37B2" w:rsidRPr="00FC2FF0" w:rsidRDefault="003F37B2" w:rsidP="002C6145">
            <w:pPr>
              <w:rPr>
                <w:sz w:val="20"/>
                <w:szCs w:val="20"/>
              </w:rPr>
            </w:pPr>
            <w:r w:rsidRPr="00FC2FF0">
              <w:rPr>
                <w:sz w:val="20"/>
                <w:szCs w:val="20"/>
              </w:rPr>
              <w:t>1979</w:t>
            </w:r>
          </w:p>
        </w:tc>
      </w:tr>
      <w:tr w:rsidR="003F37B2" w:rsidRPr="00FC2FF0" w14:paraId="573BC689" w14:textId="77777777" w:rsidTr="002C6145">
        <w:tc>
          <w:tcPr>
            <w:tcW w:w="612" w:type="dxa"/>
            <w:shd w:val="clear" w:color="auto" w:fill="auto"/>
          </w:tcPr>
          <w:p w14:paraId="34CCDE54" w14:textId="77777777" w:rsidR="003F37B2" w:rsidRPr="00FC2FF0" w:rsidRDefault="003F37B2" w:rsidP="002C6145">
            <w:pPr>
              <w:rPr>
                <w:sz w:val="20"/>
                <w:szCs w:val="20"/>
                <w:u w:val="single"/>
              </w:rPr>
            </w:pPr>
          </w:p>
        </w:tc>
        <w:tc>
          <w:tcPr>
            <w:tcW w:w="661" w:type="dxa"/>
            <w:tcBorders>
              <w:top w:val="single" w:sz="4" w:space="0" w:color="auto"/>
              <w:bottom w:val="single" w:sz="4" w:space="0" w:color="auto"/>
            </w:tcBorders>
            <w:shd w:val="clear" w:color="auto" w:fill="auto"/>
          </w:tcPr>
          <w:p w14:paraId="327A18E7" w14:textId="77777777" w:rsidR="003F37B2" w:rsidRPr="00FC2FF0" w:rsidRDefault="003F37B2" w:rsidP="002C6145">
            <w:pPr>
              <w:rPr>
                <w:sz w:val="20"/>
                <w:szCs w:val="20"/>
              </w:rPr>
            </w:pPr>
          </w:p>
          <w:p w14:paraId="111A2E56" w14:textId="77777777" w:rsidR="003F37B2" w:rsidRPr="00FC2FF0" w:rsidRDefault="003F37B2" w:rsidP="002C6145">
            <w:pPr>
              <w:rPr>
                <w:sz w:val="20"/>
                <w:szCs w:val="20"/>
              </w:rPr>
            </w:pPr>
          </w:p>
          <w:p w14:paraId="3470599B" w14:textId="77777777" w:rsidR="003F37B2" w:rsidRPr="00FC2FF0" w:rsidRDefault="003F37B2" w:rsidP="002C6145">
            <w:pPr>
              <w:rPr>
                <w:sz w:val="20"/>
                <w:szCs w:val="20"/>
              </w:rPr>
            </w:pPr>
          </w:p>
          <w:p w14:paraId="552A6A45" w14:textId="77777777" w:rsidR="003F37B2" w:rsidRPr="00FC2FF0" w:rsidRDefault="003F37B2" w:rsidP="002C6145">
            <w:pPr>
              <w:rPr>
                <w:sz w:val="20"/>
                <w:szCs w:val="20"/>
              </w:rPr>
            </w:pPr>
            <w:r w:rsidRPr="00FC2FF0">
              <w:rPr>
                <w:sz w:val="20"/>
                <w:szCs w:val="20"/>
              </w:rPr>
              <w:t>1980</w:t>
            </w:r>
          </w:p>
        </w:tc>
      </w:tr>
      <w:tr w:rsidR="003F37B2" w:rsidRPr="00FC2FF0" w14:paraId="36A920C8" w14:textId="77777777" w:rsidTr="002C6145">
        <w:tc>
          <w:tcPr>
            <w:tcW w:w="612" w:type="dxa"/>
            <w:shd w:val="clear" w:color="auto" w:fill="auto"/>
          </w:tcPr>
          <w:p w14:paraId="2B3C5E12" w14:textId="77777777" w:rsidR="003F37B2" w:rsidRPr="00FC2FF0" w:rsidRDefault="003F37B2" w:rsidP="002C6145">
            <w:pPr>
              <w:rPr>
                <w:sz w:val="20"/>
                <w:szCs w:val="20"/>
                <w:u w:val="single"/>
              </w:rPr>
            </w:pPr>
          </w:p>
          <w:p w14:paraId="45F1AC62" w14:textId="77777777" w:rsidR="003F37B2" w:rsidRPr="00FC2FF0" w:rsidRDefault="003F37B2" w:rsidP="002C6145">
            <w:pPr>
              <w:rPr>
                <w:sz w:val="20"/>
                <w:szCs w:val="20"/>
                <w:u w:val="single"/>
              </w:rPr>
            </w:pPr>
          </w:p>
        </w:tc>
        <w:tc>
          <w:tcPr>
            <w:tcW w:w="661" w:type="dxa"/>
            <w:tcBorders>
              <w:top w:val="single" w:sz="4" w:space="0" w:color="auto"/>
              <w:bottom w:val="nil"/>
            </w:tcBorders>
            <w:shd w:val="clear" w:color="auto" w:fill="auto"/>
          </w:tcPr>
          <w:p w14:paraId="636F0F41" w14:textId="77777777" w:rsidR="003F37B2" w:rsidRPr="00FC2FF0" w:rsidRDefault="003F37B2" w:rsidP="002C6145">
            <w:pPr>
              <w:rPr>
                <w:sz w:val="20"/>
                <w:szCs w:val="20"/>
              </w:rPr>
            </w:pPr>
          </w:p>
        </w:tc>
      </w:tr>
    </w:tbl>
    <w:p w14:paraId="115B6F47" w14:textId="574D031B" w:rsidR="003F37B2" w:rsidRDefault="007E717D" w:rsidP="003F37B2">
      <w:r>
        <w:rPr>
          <w:noProof/>
          <w:sz w:val="20"/>
          <w:szCs w:val="20"/>
          <w:u w:val="single"/>
        </w:rPr>
        <mc:AlternateContent>
          <mc:Choice Requires="wps">
            <w:drawing>
              <wp:anchor distT="0" distB="0" distL="114300" distR="114300" simplePos="0" relativeHeight="251664384" behindDoc="0" locked="0" layoutInCell="1" allowOverlap="1" wp14:anchorId="11D4B8F3" wp14:editId="11E9755B">
                <wp:simplePos x="0" y="0"/>
                <wp:positionH relativeFrom="column">
                  <wp:posOffset>3309025</wp:posOffset>
                </wp:positionH>
                <wp:positionV relativeFrom="paragraph">
                  <wp:posOffset>101978</wp:posOffset>
                </wp:positionV>
                <wp:extent cx="1411321" cy="177854"/>
                <wp:effectExtent l="38100" t="0" r="17780" b="698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1321" cy="17785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F5EF" id="Straight Connector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8.05pt" to="371.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" strokeweight=".5pt">
                <v:stroke endarrow="block" endarrowwidth="narrow"/>
              </v:line>
            </w:pict>
          </mc:Fallback>
        </mc:AlternateContent>
      </w:r>
      <w:r>
        <w:rPr>
          <w:noProof/>
          <w:sz w:val="20"/>
          <w:szCs w:val="20"/>
          <w:u w:val="single"/>
        </w:rPr>
        <mc:AlternateContent>
          <mc:Choice Requires="wps">
            <w:drawing>
              <wp:anchor distT="0" distB="0" distL="114300" distR="114300" simplePos="0" relativeHeight="251660288" behindDoc="0" locked="0" layoutInCell="1" allowOverlap="1" wp14:anchorId="20F26136" wp14:editId="57FA9559">
                <wp:simplePos x="0" y="0"/>
                <wp:positionH relativeFrom="column">
                  <wp:posOffset>-143237</wp:posOffset>
                </wp:positionH>
                <wp:positionV relativeFrom="paragraph">
                  <wp:posOffset>174874</wp:posOffset>
                </wp:positionV>
                <wp:extent cx="2993607" cy="474562"/>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607" cy="474562"/>
                        </a:xfrm>
                        <a:prstGeom prst="rect">
                          <a:avLst/>
                        </a:prstGeom>
                        <a:solidFill>
                          <a:srgbClr val="FFFFFF"/>
                        </a:solidFill>
                        <a:ln w="6350">
                          <a:noFill/>
                          <a:miter lim="800000"/>
                          <a:headEnd/>
                          <a:tailEnd/>
                        </a:ln>
                      </wps:spPr>
                      <wps:txbx>
                        <w:txbxContent>
                          <w:p w14:paraId="47C0E14F" w14:textId="5CE52EAE" w:rsidR="003F37B2" w:rsidRPr="007E717D" w:rsidRDefault="007E717D" w:rsidP="003F37B2">
                            <w:pPr>
                              <w:numPr>
                                <w:ilvl w:val="0"/>
                                <w:numId w:val="1"/>
                              </w:numPr>
                              <w:tabs>
                                <w:tab w:val="clear" w:pos="720"/>
                                <w:tab w:val="num" w:pos="0"/>
                              </w:tabs>
                              <w:ind w:left="180" w:hanging="180"/>
                              <w:rPr>
                                <w:sz w:val="6"/>
                                <w:szCs w:val="12"/>
                              </w:rPr>
                            </w:pPr>
                            <w:r w:rsidRPr="007E717D">
                              <w:rPr>
                                <w:rFonts w:cstheme="minorHAnsi"/>
                                <w:sz w:val="14"/>
                                <w:szCs w:val="20"/>
                                <w:u w:val="single"/>
                              </w:rPr>
                              <w:t xml:space="preserve">Mississippi </w:t>
                            </w:r>
                            <w:r w:rsidRPr="007E717D">
                              <w:rPr>
                                <w:rFonts w:cstheme="minorHAnsi"/>
                                <w:bCs/>
                                <w:sz w:val="14"/>
                                <w:szCs w:val="20"/>
                                <w:u w:val="single"/>
                              </w:rPr>
                              <w:t>Freedom Summer</w:t>
                            </w:r>
                            <w:r w:rsidRPr="007E717D">
                              <w:rPr>
                                <w:rFonts w:cstheme="minorHAnsi"/>
                                <w:bCs/>
                                <w:sz w:val="14"/>
                                <w:szCs w:val="20"/>
                              </w:rPr>
                              <w:t>:</w:t>
                            </w:r>
                            <w:r w:rsidRPr="007E717D">
                              <w:rPr>
                                <w:rFonts w:cstheme="minorHAnsi"/>
                                <w:b/>
                                <w:bCs/>
                                <w:sz w:val="14"/>
                                <w:szCs w:val="20"/>
                              </w:rPr>
                              <w:t xml:space="preserve"> </w:t>
                            </w:r>
                            <w:r w:rsidRPr="007E717D">
                              <w:rPr>
                                <w:rFonts w:cstheme="minorHAnsi"/>
                                <w:sz w:val="14"/>
                                <w:szCs w:val="20"/>
                              </w:rPr>
                              <w:t>Civil Rights workers went to help African-Americans to register to vote. Three of them were murdered, leading to an FBI investigation</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6136" id="Text Box 17" o:spid="_x0000_s1027" type="#_x0000_t202" style="position:absolute;margin-left:-11.3pt;margin-top:13.75pt;width:235.7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" stroked="f" strokeweight=".5pt">
                <v:textbox inset=".5mm,.3mm,.5mm">
                  <w:txbxContent>
                    <w:p w14:paraId="47C0E14F" w14:textId="5CE52EAE" w:rsidR="003F37B2" w:rsidRPr="007E717D" w:rsidRDefault="007E717D" w:rsidP="003F37B2">
                      <w:pPr>
                        <w:numPr>
                          <w:ilvl w:val="0"/>
                          <w:numId w:val="1"/>
                        </w:numPr>
                        <w:tabs>
                          <w:tab w:val="clear" w:pos="720"/>
                          <w:tab w:val="num" w:pos="0"/>
                        </w:tabs>
                        <w:ind w:left="180" w:hanging="180"/>
                        <w:rPr>
                          <w:sz w:val="6"/>
                          <w:szCs w:val="12"/>
                        </w:rPr>
                      </w:pPr>
                      <w:r w:rsidRPr="007E717D">
                        <w:rPr>
                          <w:rFonts w:cstheme="minorHAnsi"/>
                          <w:sz w:val="14"/>
                          <w:szCs w:val="20"/>
                          <w:u w:val="single"/>
                        </w:rPr>
                        <w:t xml:space="preserve">Mississippi </w:t>
                      </w:r>
                      <w:r w:rsidRPr="007E717D">
                        <w:rPr>
                          <w:rFonts w:cstheme="minorHAnsi"/>
                          <w:bCs/>
                          <w:sz w:val="14"/>
                          <w:szCs w:val="20"/>
                          <w:u w:val="single"/>
                        </w:rPr>
                        <w:t>Freedom Summer</w:t>
                      </w:r>
                      <w:r w:rsidRPr="007E717D">
                        <w:rPr>
                          <w:rFonts w:cstheme="minorHAnsi"/>
                          <w:bCs/>
                          <w:sz w:val="14"/>
                          <w:szCs w:val="20"/>
                        </w:rPr>
                        <w:t>:</w:t>
                      </w:r>
                      <w:r w:rsidRPr="007E717D">
                        <w:rPr>
                          <w:rFonts w:cstheme="minorHAnsi"/>
                          <w:b/>
                          <w:bCs/>
                          <w:sz w:val="14"/>
                          <w:szCs w:val="20"/>
                        </w:rPr>
                        <w:t xml:space="preserve"> </w:t>
                      </w:r>
                      <w:r w:rsidRPr="007E717D">
                        <w:rPr>
                          <w:rFonts w:cstheme="minorHAnsi"/>
                          <w:sz w:val="14"/>
                          <w:szCs w:val="20"/>
                        </w:rPr>
                        <w:t>Civil Rights workers went to help African-Americans to register to vote. Three of them were murdered, leading to an FBI investigation</w:t>
                      </w:r>
                    </w:p>
                  </w:txbxContent>
                </v:textbox>
              </v:shape>
            </w:pict>
          </mc:Fallback>
        </mc:AlternateContent>
      </w:r>
      <w:r w:rsidR="003F37B2">
        <w:rPr>
          <w:noProof/>
          <w:sz w:val="20"/>
          <w:szCs w:val="20"/>
          <w:u w:val="single"/>
        </w:rPr>
        <mc:AlternateContent>
          <mc:Choice Requires="wps">
            <w:drawing>
              <wp:anchor distT="0" distB="0" distL="114300" distR="114300" simplePos="0" relativeHeight="251672576" behindDoc="0" locked="0" layoutInCell="1" allowOverlap="1" wp14:anchorId="62116344" wp14:editId="509142CB">
                <wp:simplePos x="0" y="0"/>
                <wp:positionH relativeFrom="column">
                  <wp:posOffset>1714500</wp:posOffset>
                </wp:positionH>
                <wp:positionV relativeFrom="paragraph">
                  <wp:posOffset>2682240</wp:posOffset>
                </wp:positionV>
                <wp:extent cx="1485900" cy="114300"/>
                <wp:effectExtent l="9525" t="9525" r="19050" b="476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1430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FD1B"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1.2pt" to="252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" strokeweight=".5pt">
                <v:stroke endarrow="block" endarrowwidth="narrow"/>
              </v:line>
            </w:pict>
          </mc:Fallback>
        </mc:AlternateContent>
      </w:r>
      <w:r w:rsidR="003F37B2">
        <w:rPr>
          <w:noProof/>
          <w:sz w:val="20"/>
          <w:szCs w:val="20"/>
          <w:u w:val="single"/>
        </w:rPr>
        <mc:AlternateContent>
          <mc:Choice Requires="wps">
            <w:drawing>
              <wp:anchor distT="0" distB="0" distL="114300" distR="114300" simplePos="0" relativeHeight="251670528" behindDoc="0" locked="0" layoutInCell="1" allowOverlap="1" wp14:anchorId="13B980A4" wp14:editId="5E72C1FC">
                <wp:simplePos x="0" y="0"/>
                <wp:positionH relativeFrom="column">
                  <wp:posOffset>1943100</wp:posOffset>
                </wp:positionH>
                <wp:positionV relativeFrom="paragraph">
                  <wp:posOffset>1083945</wp:posOffset>
                </wp:positionV>
                <wp:extent cx="0" cy="4686300"/>
                <wp:effectExtent l="47625" t="11430" r="47625"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6350">
                          <a:solidFill>
                            <a:srgbClr val="000000"/>
                          </a:solidFill>
                          <a:prstDash val="dash"/>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3D35"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5.35pt" to="153pt,4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" strokeweight=".5pt">
                <v:stroke dashstyle="dash" endarrow="block" endarrowwidth="narrow"/>
              </v:line>
            </w:pict>
          </mc:Fallback>
        </mc:AlternateContent>
      </w:r>
      <w:r w:rsidR="003F37B2">
        <w:rPr>
          <w:noProof/>
          <w:sz w:val="20"/>
          <w:szCs w:val="20"/>
          <w:u w:val="single"/>
        </w:rPr>
        <mc:AlternateContent>
          <mc:Choice Requires="wps">
            <w:drawing>
              <wp:anchor distT="0" distB="0" distL="114300" distR="114300" simplePos="0" relativeHeight="251669504" behindDoc="0" locked="0" layoutInCell="1" allowOverlap="1" wp14:anchorId="4E88D2D1" wp14:editId="61BE9F99">
                <wp:simplePos x="0" y="0"/>
                <wp:positionH relativeFrom="column">
                  <wp:posOffset>1943100</wp:posOffset>
                </wp:positionH>
                <wp:positionV relativeFrom="paragraph">
                  <wp:posOffset>1083945</wp:posOffset>
                </wp:positionV>
                <wp:extent cx="800100" cy="457200"/>
                <wp:effectExtent l="0" t="190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772AA" w14:textId="77777777" w:rsidR="003F37B2" w:rsidRDefault="003F37B2" w:rsidP="003F37B2">
                            <w:pPr>
                              <w:jc w:val="center"/>
                              <w:rPr>
                                <w:b/>
                                <w:sz w:val="12"/>
                                <w:szCs w:val="12"/>
                                <w:u w:val="single"/>
                              </w:rPr>
                            </w:pPr>
                            <w:r>
                              <w:rPr>
                                <w:b/>
                                <w:sz w:val="12"/>
                                <w:szCs w:val="12"/>
                                <w:u w:val="single"/>
                              </w:rPr>
                              <w:t>Vietnam War</w:t>
                            </w:r>
                          </w:p>
                          <w:p w14:paraId="3426E3D0" w14:textId="77777777" w:rsidR="003F37B2" w:rsidRDefault="003F37B2" w:rsidP="003F37B2">
                            <w:pPr>
                              <w:numPr>
                                <w:ilvl w:val="0"/>
                                <w:numId w:val="3"/>
                              </w:numPr>
                              <w:tabs>
                                <w:tab w:val="clear" w:pos="720"/>
                                <w:tab w:val="num" w:pos="180"/>
                              </w:tabs>
                              <w:ind w:left="180" w:hanging="180"/>
                              <w:rPr>
                                <w:sz w:val="12"/>
                                <w:szCs w:val="12"/>
                              </w:rPr>
                            </w:pPr>
                            <w:r>
                              <w:rPr>
                                <w:sz w:val="12"/>
                                <w:szCs w:val="12"/>
                              </w:rPr>
                              <w:t>Significance?</w:t>
                            </w:r>
                          </w:p>
                          <w:p w14:paraId="52FE665F" w14:textId="77777777" w:rsidR="003F37B2" w:rsidRPr="0025474F" w:rsidRDefault="003F37B2" w:rsidP="003F37B2">
                            <w:pPr>
                              <w:numPr>
                                <w:ilvl w:val="0"/>
                                <w:numId w:val="3"/>
                              </w:numPr>
                              <w:tabs>
                                <w:tab w:val="clear" w:pos="720"/>
                                <w:tab w:val="num" w:pos="180"/>
                              </w:tabs>
                              <w:ind w:left="180" w:hanging="180"/>
                              <w:rPr>
                                <w:sz w:val="12"/>
                                <w:szCs w:val="12"/>
                              </w:rPr>
                            </w:pPr>
                            <w:r>
                              <w:rPr>
                                <w:sz w:val="12"/>
                                <w:szCs w:val="12"/>
                              </w:rPr>
                              <w:t>Role / view of King?</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D2D1" id="Text Box 22" o:spid="_x0000_s1028" type="#_x0000_t202" style="position:absolute;margin-left:153pt;margin-top:85.35pt;width: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" stroked="f" strokeweight=".5pt">
                <v:textbox inset=".5mm,.3mm,.5mm">
                  <w:txbxContent>
                    <w:p w14:paraId="72E772AA" w14:textId="77777777" w:rsidR="003F37B2" w:rsidRDefault="003F37B2" w:rsidP="003F37B2">
                      <w:pPr>
                        <w:jc w:val="center"/>
                        <w:rPr>
                          <w:b/>
                          <w:sz w:val="12"/>
                          <w:szCs w:val="12"/>
                          <w:u w:val="single"/>
                        </w:rPr>
                      </w:pPr>
                      <w:r>
                        <w:rPr>
                          <w:b/>
                          <w:sz w:val="12"/>
                          <w:szCs w:val="12"/>
                          <w:u w:val="single"/>
                        </w:rPr>
                        <w:t>Vietnam War</w:t>
                      </w:r>
                    </w:p>
                    <w:p w14:paraId="3426E3D0" w14:textId="77777777" w:rsidR="003F37B2" w:rsidRDefault="003F37B2" w:rsidP="003F37B2">
                      <w:pPr>
                        <w:numPr>
                          <w:ilvl w:val="0"/>
                          <w:numId w:val="3"/>
                        </w:numPr>
                        <w:tabs>
                          <w:tab w:val="clear" w:pos="720"/>
                          <w:tab w:val="num" w:pos="180"/>
                        </w:tabs>
                        <w:ind w:left="180" w:hanging="180"/>
                        <w:rPr>
                          <w:sz w:val="12"/>
                          <w:szCs w:val="12"/>
                        </w:rPr>
                      </w:pPr>
                      <w:r>
                        <w:rPr>
                          <w:sz w:val="12"/>
                          <w:szCs w:val="12"/>
                        </w:rPr>
                        <w:t>Significance?</w:t>
                      </w:r>
                    </w:p>
                    <w:p w14:paraId="52FE665F" w14:textId="77777777" w:rsidR="003F37B2" w:rsidRPr="0025474F" w:rsidRDefault="003F37B2" w:rsidP="003F37B2">
                      <w:pPr>
                        <w:numPr>
                          <w:ilvl w:val="0"/>
                          <w:numId w:val="3"/>
                        </w:numPr>
                        <w:tabs>
                          <w:tab w:val="clear" w:pos="720"/>
                          <w:tab w:val="num" w:pos="180"/>
                        </w:tabs>
                        <w:ind w:left="180" w:hanging="180"/>
                        <w:rPr>
                          <w:sz w:val="12"/>
                          <w:szCs w:val="12"/>
                        </w:rPr>
                      </w:pPr>
                      <w:r>
                        <w:rPr>
                          <w:sz w:val="12"/>
                          <w:szCs w:val="12"/>
                        </w:rPr>
                        <w:t>Role / view of King?</w:t>
                      </w:r>
                    </w:p>
                  </w:txbxContent>
                </v:textbox>
              </v:shape>
            </w:pict>
          </mc:Fallback>
        </mc:AlternateContent>
      </w:r>
    </w:p>
    <w:p w14:paraId="7BC8A95E" w14:textId="4C417C38" w:rsidR="003F37B2" w:rsidRDefault="003F37B2" w:rsidP="003F37B2"/>
    <w:p w14:paraId="5C166C4A" w14:textId="35466C32" w:rsidR="003F37B2" w:rsidRDefault="007E717D" w:rsidP="003F37B2">
      <w:r>
        <w:rPr>
          <w:noProof/>
          <w:sz w:val="20"/>
          <w:szCs w:val="20"/>
          <w:u w:val="single"/>
        </w:rPr>
        <mc:AlternateContent>
          <mc:Choice Requires="wps">
            <w:drawing>
              <wp:anchor distT="0" distB="0" distL="114300" distR="114300" simplePos="0" relativeHeight="251661312" behindDoc="0" locked="0" layoutInCell="1" allowOverlap="1" wp14:anchorId="78B33EDB" wp14:editId="3D7AF745">
                <wp:simplePos x="0" y="0"/>
                <wp:positionH relativeFrom="column">
                  <wp:posOffset>-338239</wp:posOffset>
                </wp:positionH>
                <wp:positionV relativeFrom="paragraph">
                  <wp:posOffset>237841</wp:posOffset>
                </wp:positionV>
                <wp:extent cx="2062413" cy="950595"/>
                <wp:effectExtent l="0" t="0" r="14605" b="209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13" cy="950595"/>
                        </a:xfrm>
                        <a:prstGeom prst="rect">
                          <a:avLst/>
                        </a:prstGeom>
                        <a:solidFill>
                          <a:srgbClr val="FFFFFF"/>
                        </a:solidFill>
                        <a:ln w="6350">
                          <a:solidFill>
                            <a:srgbClr val="000000"/>
                          </a:solidFill>
                          <a:miter lim="800000"/>
                          <a:headEnd/>
                          <a:tailEnd/>
                        </a:ln>
                      </wps:spPr>
                      <wps:txbx>
                        <w:txbxContent>
                          <w:p w14:paraId="347E6733" w14:textId="77777777" w:rsidR="003F37B2" w:rsidRPr="007E717D" w:rsidRDefault="003F37B2" w:rsidP="003F37B2">
                            <w:pPr>
                              <w:jc w:val="center"/>
                              <w:rPr>
                                <w:b/>
                                <w:sz w:val="16"/>
                                <w:szCs w:val="12"/>
                                <w:u w:val="single"/>
                              </w:rPr>
                            </w:pPr>
                            <w:r w:rsidRPr="007E717D">
                              <w:rPr>
                                <w:b/>
                                <w:sz w:val="16"/>
                                <w:szCs w:val="12"/>
                                <w:u w:val="single"/>
                              </w:rPr>
                              <w:t>1965 Voting Rights Act</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3EDB" id="Text Box 19" o:spid="_x0000_s1029" type="#_x0000_t202" style="position:absolute;margin-left:-26.65pt;margin-top:18.75pt;width:162.4pt;height: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" strokeweight=".5pt">
                <v:textbox inset=".5mm,.3mm,.5mm">
                  <w:txbxContent>
                    <w:p w14:paraId="347E6733" w14:textId="77777777" w:rsidR="003F37B2" w:rsidRPr="007E717D" w:rsidRDefault="003F37B2" w:rsidP="003F37B2">
                      <w:pPr>
                        <w:jc w:val="center"/>
                        <w:rPr>
                          <w:b/>
                          <w:sz w:val="16"/>
                          <w:szCs w:val="12"/>
                          <w:u w:val="single"/>
                        </w:rPr>
                      </w:pPr>
                      <w:r w:rsidRPr="007E717D">
                        <w:rPr>
                          <w:b/>
                          <w:sz w:val="16"/>
                          <w:szCs w:val="12"/>
                          <w:u w:val="single"/>
                        </w:rPr>
                        <w:t>1965 Voting Rights Act</w:t>
                      </w:r>
                    </w:p>
                  </w:txbxContent>
                </v:textbox>
              </v:shape>
            </w:pict>
          </mc:Fallback>
        </mc:AlternateContent>
      </w:r>
    </w:p>
    <w:p w14:paraId="63453782" w14:textId="0FF7ECDC" w:rsidR="003F37B2" w:rsidRDefault="007E717D" w:rsidP="003F37B2">
      <w:r>
        <w:rPr>
          <w:noProof/>
          <w:sz w:val="20"/>
          <w:szCs w:val="20"/>
          <w:u w:val="single"/>
        </w:rPr>
        <mc:AlternateContent>
          <mc:Choice Requires="wps">
            <w:drawing>
              <wp:anchor distT="0" distB="0" distL="114300" distR="114300" simplePos="0" relativeHeight="251667456" behindDoc="0" locked="0" layoutInCell="1" allowOverlap="1" wp14:anchorId="64CF1DB3" wp14:editId="7FC878A5">
                <wp:simplePos x="0" y="0"/>
                <wp:positionH relativeFrom="column">
                  <wp:posOffset>4720347</wp:posOffset>
                </wp:positionH>
                <wp:positionV relativeFrom="paragraph">
                  <wp:posOffset>120947</wp:posOffset>
                </wp:positionV>
                <wp:extent cx="2023520" cy="1400783"/>
                <wp:effectExtent l="0" t="0" r="1524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520" cy="1400783"/>
                        </a:xfrm>
                        <a:prstGeom prst="rect">
                          <a:avLst/>
                        </a:prstGeom>
                        <a:solidFill>
                          <a:srgbClr val="FFFFFF"/>
                        </a:solidFill>
                        <a:ln w="6350">
                          <a:solidFill>
                            <a:srgbClr val="000000"/>
                          </a:solidFill>
                          <a:miter lim="800000"/>
                          <a:headEnd/>
                          <a:tailEnd/>
                        </a:ln>
                      </wps:spPr>
                      <wps:txbx>
                        <w:txbxContent>
                          <w:p w14:paraId="2FB39377" w14:textId="7A7695ED" w:rsidR="003F37B2" w:rsidRPr="007E717D" w:rsidRDefault="003F37B2" w:rsidP="003F37B2">
                            <w:pPr>
                              <w:jc w:val="center"/>
                              <w:rPr>
                                <w:b/>
                                <w:sz w:val="16"/>
                                <w:szCs w:val="12"/>
                                <w:u w:val="single"/>
                              </w:rPr>
                            </w:pPr>
                            <w:r w:rsidRPr="007E717D">
                              <w:rPr>
                                <w:b/>
                                <w:sz w:val="16"/>
                                <w:szCs w:val="12"/>
                                <w:u w:val="single"/>
                              </w:rPr>
                              <w:t>1965 Civil Rights</w:t>
                            </w:r>
                            <w:r w:rsidR="009C77F9" w:rsidRPr="007E717D">
                              <w:rPr>
                                <w:b/>
                                <w:sz w:val="16"/>
                                <w:szCs w:val="12"/>
                                <w:u w:val="single"/>
                              </w:rPr>
                              <w:t xml:space="preserve"> </w:t>
                            </w:r>
                            <w:r w:rsidRPr="007E717D">
                              <w:rPr>
                                <w:b/>
                                <w:sz w:val="16"/>
                                <w:szCs w:val="12"/>
                                <w:u w:val="single"/>
                              </w:rPr>
                              <w:t>Act</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1DB3" id="Text Box 20" o:spid="_x0000_s1030" type="#_x0000_t202" style="position:absolute;margin-left:371.7pt;margin-top:9.5pt;width:159.35pt;height:1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" strokeweight=".5pt">
                <v:textbox inset=".5mm,.3mm,.5mm">
                  <w:txbxContent>
                    <w:p w14:paraId="2FB39377" w14:textId="7A7695ED" w:rsidR="003F37B2" w:rsidRPr="007E717D" w:rsidRDefault="003F37B2" w:rsidP="003F37B2">
                      <w:pPr>
                        <w:jc w:val="center"/>
                        <w:rPr>
                          <w:b/>
                          <w:sz w:val="16"/>
                          <w:szCs w:val="12"/>
                          <w:u w:val="single"/>
                        </w:rPr>
                      </w:pPr>
                      <w:r w:rsidRPr="007E717D">
                        <w:rPr>
                          <w:b/>
                          <w:sz w:val="16"/>
                          <w:szCs w:val="12"/>
                          <w:u w:val="single"/>
                        </w:rPr>
                        <w:t>1965 Civil Rights</w:t>
                      </w:r>
                      <w:r w:rsidR="009C77F9" w:rsidRPr="007E717D">
                        <w:rPr>
                          <w:b/>
                          <w:sz w:val="16"/>
                          <w:szCs w:val="12"/>
                          <w:u w:val="single"/>
                        </w:rPr>
                        <w:t xml:space="preserve"> </w:t>
                      </w:r>
                      <w:r w:rsidRPr="007E717D">
                        <w:rPr>
                          <w:b/>
                          <w:sz w:val="16"/>
                          <w:szCs w:val="12"/>
                          <w:u w:val="single"/>
                        </w:rPr>
                        <w:t>Act</w:t>
                      </w:r>
                    </w:p>
                  </w:txbxContent>
                </v:textbox>
              </v:shape>
            </w:pict>
          </mc:Fallback>
        </mc:AlternateContent>
      </w:r>
    </w:p>
    <w:p w14:paraId="716F7441" w14:textId="3B781DAE" w:rsidR="003F37B2" w:rsidRDefault="003F37B2" w:rsidP="003F37B2"/>
    <w:p w14:paraId="5BCBCF62" w14:textId="77777777" w:rsidR="003F37B2" w:rsidRDefault="003F37B2" w:rsidP="003F37B2"/>
    <w:p w14:paraId="34DFC07D" w14:textId="77777777" w:rsidR="003F37B2" w:rsidRDefault="003F37B2" w:rsidP="003F37B2"/>
    <w:p w14:paraId="06E845BE" w14:textId="77777777" w:rsidR="003F37B2" w:rsidRDefault="003F37B2" w:rsidP="003F37B2"/>
    <w:p w14:paraId="17C844B2" w14:textId="77777777" w:rsidR="003F37B2" w:rsidRDefault="003F37B2" w:rsidP="003F37B2"/>
    <w:p w14:paraId="79001CC1" w14:textId="77777777" w:rsidR="003F37B2" w:rsidRDefault="003F37B2" w:rsidP="003F37B2"/>
    <w:p w14:paraId="145C0BE1" w14:textId="77777777" w:rsidR="003F37B2" w:rsidRDefault="003F37B2" w:rsidP="003F37B2"/>
    <w:p w14:paraId="2A4082A4" w14:textId="77777777" w:rsidR="003F37B2" w:rsidRDefault="003F37B2" w:rsidP="003F37B2"/>
    <w:p w14:paraId="07E0A77F" w14:textId="3A01D3A9" w:rsidR="003F37B2" w:rsidRDefault="005C2090" w:rsidP="003F37B2">
      <w:r>
        <w:rPr>
          <w:noProof/>
          <w:sz w:val="20"/>
          <w:szCs w:val="20"/>
          <w:u w:val="single"/>
        </w:rPr>
        <mc:AlternateContent>
          <mc:Choice Requires="wps">
            <w:drawing>
              <wp:anchor distT="0" distB="0" distL="114300" distR="114300" simplePos="0" relativeHeight="251673600" behindDoc="0" locked="0" layoutInCell="1" allowOverlap="1" wp14:anchorId="27617D51" wp14:editId="01018717">
                <wp:simplePos x="0" y="0"/>
                <wp:positionH relativeFrom="column">
                  <wp:posOffset>4804064</wp:posOffset>
                </wp:positionH>
                <wp:positionV relativeFrom="paragraph">
                  <wp:posOffset>125384</wp:posOffset>
                </wp:positionV>
                <wp:extent cx="1757803" cy="665018"/>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803" cy="665018"/>
                        </a:xfrm>
                        <a:prstGeom prst="rect">
                          <a:avLst/>
                        </a:prstGeom>
                        <a:solidFill>
                          <a:srgbClr val="FFFFFF"/>
                        </a:solidFill>
                        <a:ln w="6350">
                          <a:noFill/>
                          <a:miter lim="800000"/>
                          <a:headEnd/>
                          <a:tailEnd/>
                        </a:ln>
                      </wps:spPr>
                      <wps:txbx>
                        <w:txbxContent>
                          <w:p w14:paraId="365DF950" w14:textId="77777777" w:rsidR="003F37B2" w:rsidRPr="00501927" w:rsidRDefault="003F37B2" w:rsidP="003F37B2">
                            <w:pPr>
                              <w:jc w:val="center"/>
                              <w:rPr>
                                <w:b/>
                                <w:sz w:val="14"/>
                                <w:szCs w:val="12"/>
                                <w:u w:val="single"/>
                              </w:rPr>
                            </w:pPr>
                            <w:r w:rsidRPr="00501927">
                              <w:rPr>
                                <w:b/>
                                <w:sz w:val="14"/>
                                <w:szCs w:val="12"/>
                                <w:u w:val="single"/>
                              </w:rPr>
                              <w:t>The Kerner Report</w:t>
                            </w:r>
                          </w:p>
                          <w:p w14:paraId="4E3231E7" w14:textId="77777777" w:rsidR="003F37B2" w:rsidRPr="00501927" w:rsidRDefault="003F37B2" w:rsidP="003F37B2">
                            <w:pPr>
                              <w:numPr>
                                <w:ilvl w:val="0"/>
                                <w:numId w:val="3"/>
                              </w:numPr>
                              <w:tabs>
                                <w:tab w:val="clear" w:pos="720"/>
                                <w:tab w:val="num" w:pos="180"/>
                              </w:tabs>
                              <w:ind w:left="180" w:hanging="180"/>
                              <w:rPr>
                                <w:sz w:val="14"/>
                                <w:szCs w:val="12"/>
                              </w:rPr>
                            </w:pPr>
                            <w:r w:rsidRPr="00501927">
                              <w:rPr>
                                <w:sz w:val="14"/>
                                <w:szCs w:val="12"/>
                              </w:rPr>
                              <w:t>Why did the President commission the Kerner Report?</w:t>
                            </w:r>
                          </w:p>
                          <w:p w14:paraId="76B13B76" w14:textId="77777777" w:rsidR="003F37B2" w:rsidRPr="00501927" w:rsidRDefault="003F37B2" w:rsidP="003F37B2">
                            <w:pPr>
                              <w:numPr>
                                <w:ilvl w:val="0"/>
                                <w:numId w:val="3"/>
                              </w:numPr>
                              <w:tabs>
                                <w:tab w:val="clear" w:pos="720"/>
                                <w:tab w:val="num" w:pos="180"/>
                              </w:tabs>
                              <w:ind w:left="180" w:hanging="180"/>
                              <w:rPr>
                                <w:sz w:val="14"/>
                                <w:szCs w:val="12"/>
                              </w:rPr>
                            </w:pPr>
                            <w:r w:rsidRPr="00501927">
                              <w:rPr>
                                <w:sz w:val="14"/>
                                <w:szCs w:val="12"/>
                              </w:rPr>
                              <w:t>What did the report say?</w:t>
                            </w:r>
                          </w:p>
                          <w:p w14:paraId="08432830" w14:textId="77777777" w:rsidR="003F37B2" w:rsidRPr="00501927" w:rsidRDefault="003F37B2" w:rsidP="003F37B2">
                            <w:pPr>
                              <w:numPr>
                                <w:ilvl w:val="0"/>
                                <w:numId w:val="3"/>
                              </w:numPr>
                              <w:tabs>
                                <w:tab w:val="clear" w:pos="720"/>
                                <w:tab w:val="num" w:pos="180"/>
                              </w:tabs>
                              <w:ind w:left="180" w:hanging="180"/>
                              <w:rPr>
                                <w:sz w:val="14"/>
                                <w:szCs w:val="12"/>
                              </w:rPr>
                            </w:pPr>
                            <w:r w:rsidRPr="00501927">
                              <w:rPr>
                                <w:sz w:val="14"/>
                                <w:szCs w:val="12"/>
                              </w:rPr>
                              <w:t>How did the government respond to it?</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7D51" id="Text Box 26" o:spid="_x0000_s1031" type="#_x0000_t202" style="position:absolute;margin-left:378.25pt;margin-top:9.85pt;width:138.4pt;height:5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" stroked="f" strokeweight=".5pt">
                <v:textbox inset=".5mm,.3mm,.5mm">
                  <w:txbxContent>
                    <w:p w14:paraId="365DF950" w14:textId="77777777" w:rsidR="003F37B2" w:rsidRPr="00501927" w:rsidRDefault="003F37B2" w:rsidP="003F37B2">
                      <w:pPr>
                        <w:jc w:val="center"/>
                        <w:rPr>
                          <w:b/>
                          <w:sz w:val="14"/>
                          <w:szCs w:val="12"/>
                          <w:u w:val="single"/>
                        </w:rPr>
                      </w:pPr>
                      <w:r w:rsidRPr="00501927">
                        <w:rPr>
                          <w:b/>
                          <w:sz w:val="14"/>
                          <w:szCs w:val="12"/>
                          <w:u w:val="single"/>
                        </w:rPr>
                        <w:t>The Kerner Report</w:t>
                      </w:r>
                    </w:p>
                    <w:p w14:paraId="4E3231E7" w14:textId="77777777" w:rsidR="003F37B2" w:rsidRPr="00501927" w:rsidRDefault="003F37B2" w:rsidP="003F37B2">
                      <w:pPr>
                        <w:numPr>
                          <w:ilvl w:val="0"/>
                          <w:numId w:val="3"/>
                        </w:numPr>
                        <w:tabs>
                          <w:tab w:val="clear" w:pos="720"/>
                          <w:tab w:val="num" w:pos="180"/>
                        </w:tabs>
                        <w:ind w:left="180" w:hanging="180"/>
                        <w:rPr>
                          <w:sz w:val="14"/>
                          <w:szCs w:val="12"/>
                        </w:rPr>
                      </w:pPr>
                      <w:r w:rsidRPr="00501927">
                        <w:rPr>
                          <w:sz w:val="14"/>
                          <w:szCs w:val="12"/>
                        </w:rPr>
                        <w:t>Why did the President commission the Kerner Report?</w:t>
                      </w:r>
                    </w:p>
                    <w:p w14:paraId="76B13B76" w14:textId="77777777" w:rsidR="003F37B2" w:rsidRPr="00501927" w:rsidRDefault="003F37B2" w:rsidP="003F37B2">
                      <w:pPr>
                        <w:numPr>
                          <w:ilvl w:val="0"/>
                          <w:numId w:val="3"/>
                        </w:numPr>
                        <w:tabs>
                          <w:tab w:val="clear" w:pos="720"/>
                          <w:tab w:val="num" w:pos="180"/>
                        </w:tabs>
                        <w:ind w:left="180" w:hanging="180"/>
                        <w:rPr>
                          <w:sz w:val="14"/>
                          <w:szCs w:val="12"/>
                        </w:rPr>
                      </w:pPr>
                      <w:r w:rsidRPr="00501927">
                        <w:rPr>
                          <w:sz w:val="14"/>
                          <w:szCs w:val="12"/>
                        </w:rPr>
                        <w:t>What did the report say?</w:t>
                      </w:r>
                    </w:p>
                    <w:p w14:paraId="08432830" w14:textId="77777777" w:rsidR="003F37B2" w:rsidRPr="00501927" w:rsidRDefault="003F37B2" w:rsidP="003F37B2">
                      <w:pPr>
                        <w:numPr>
                          <w:ilvl w:val="0"/>
                          <w:numId w:val="3"/>
                        </w:numPr>
                        <w:tabs>
                          <w:tab w:val="clear" w:pos="720"/>
                          <w:tab w:val="num" w:pos="180"/>
                        </w:tabs>
                        <w:ind w:left="180" w:hanging="180"/>
                        <w:rPr>
                          <w:sz w:val="14"/>
                          <w:szCs w:val="12"/>
                        </w:rPr>
                      </w:pPr>
                      <w:r w:rsidRPr="00501927">
                        <w:rPr>
                          <w:sz w:val="14"/>
                          <w:szCs w:val="12"/>
                        </w:rPr>
                        <w:t>How did the government respond to it?</w:t>
                      </w:r>
                    </w:p>
                  </w:txbxContent>
                </v:textbox>
              </v:shape>
            </w:pict>
          </mc:Fallback>
        </mc:AlternateContent>
      </w:r>
    </w:p>
    <w:p w14:paraId="5086656A" w14:textId="17F8FE3B" w:rsidR="003F37B2" w:rsidRDefault="003F37B2" w:rsidP="003F37B2"/>
    <w:p w14:paraId="4EED68C7" w14:textId="6C615EEC" w:rsidR="003F37B2" w:rsidRDefault="00B8260F" w:rsidP="003F37B2">
      <w:r>
        <w:rPr>
          <w:noProof/>
          <w:sz w:val="20"/>
          <w:szCs w:val="20"/>
          <w:u w:val="single"/>
        </w:rPr>
        <mc:AlternateContent>
          <mc:Choice Requires="wps">
            <w:drawing>
              <wp:anchor distT="0" distB="0" distL="114300" distR="114300" simplePos="0" relativeHeight="251671552" behindDoc="0" locked="0" layoutInCell="1" allowOverlap="1" wp14:anchorId="501A158C" wp14:editId="7FCCB03D">
                <wp:simplePos x="0" y="0"/>
                <wp:positionH relativeFrom="column">
                  <wp:posOffset>384464</wp:posOffset>
                </wp:positionH>
                <wp:positionV relativeFrom="paragraph">
                  <wp:posOffset>51955</wp:posOffset>
                </wp:positionV>
                <wp:extent cx="1330149" cy="484909"/>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149" cy="484909"/>
                        </a:xfrm>
                        <a:prstGeom prst="rect">
                          <a:avLst/>
                        </a:prstGeom>
                        <a:solidFill>
                          <a:srgbClr val="FFFFFF"/>
                        </a:solidFill>
                        <a:ln w="6350">
                          <a:noFill/>
                          <a:miter lim="800000"/>
                          <a:headEnd/>
                          <a:tailEnd/>
                        </a:ln>
                        <a:extLst/>
                      </wps:spPr>
                      <wps:txbx>
                        <w:txbxContent>
                          <w:p w14:paraId="505009FD" w14:textId="6766A0EC" w:rsidR="003F37B2" w:rsidRPr="00501927" w:rsidRDefault="003F37B2" w:rsidP="003F37B2">
                            <w:pPr>
                              <w:jc w:val="center"/>
                              <w:rPr>
                                <w:b/>
                                <w:sz w:val="16"/>
                                <w:szCs w:val="12"/>
                                <w:u w:val="single"/>
                              </w:rPr>
                            </w:pPr>
                            <w:r w:rsidRPr="00501927">
                              <w:rPr>
                                <w:b/>
                                <w:sz w:val="16"/>
                                <w:szCs w:val="12"/>
                                <w:u w:val="single"/>
                              </w:rPr>
                              <w:t>April</w:t>
                            </w:r>
                          </w:p>
                          <w:p w14:paraId="299C011C" w14:textId="77777777" w:rsidR="003F37B2" w:rsidRPr="00501927" w:rsidRDefault="003F37B2" w:rsidP="003F37B2">
                            <w:pPr>
                              <w:numPr>
                                <w:ilvl w:val="0"/>
                                <w:numId w:val="3"/>
                              </w:numPr>
                              <w:tabs>
                                <w:tab w:val="clear" w:pos="720"/>
                                <w:tab w:val="num" w:pos="180"/>
                              </w:tabs>
                              <w:ind w:left="180" w:hanging="180"/>
                              <w:rPr>
                                <w:sz w:val="16"/>
                                <w:szCs w:val="12"/>
                              </w:rPr>
                            </w:pPr>
                            <w:r w:rsidRPr="00501927">
                              <w:rPr>
                                <w:sz w:val="16"/>
                                <w:szCs w:val="12"/>
                              </w:rPr>
                              <w:t>What happened?</w:t>
                            </w:r>
                          </w:p>
                          <w:p w14:paraId="60E34C9D" w14:textId="77777777" w:rsidR="003F37B2" w:rsidRPr="00501927" w:rsidRDefault="003F37B2" w:rsidP="003F37B2">
                            <w:pPr>
                              <w:numPr>
                                <w:ilvl w:val="0"/>
                                <w:numId w:val="3"/>
                              </w:numPr>
                              <w:tabs>
                                <w:tab w:val="clear" w:pos="720"/>
                                <w:tab w:val="num" w:pos="180"/>
                              </w:tabs>
                              <w:ind w:left="180" w:hanging="180"/>
                              <w:rPr>
                                <w:sz w:val="16"/>
                                <w:szCs w:val="12"/>
                              </w:rPr>
                            </w:pPr>
                            <w:r w:rsidRPr="00501927">
                              <w:rPr>
                                <w:sz w:val="16"/>
                                <w:szCs w:val="12"/>
                              </w:rPr>
                              <w:t>Immediate impact?</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158C" id="Text Box 24" o:spid="_x0000_s1032" type="#_x0000_t202" style="position:absolute;margin-left:30.25pt;margin-top:4.1pt;width:104.75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" stroked="f" strokeweight=".5pt">
                <v:textbox inset=".5mm,.3mm,.5mm">
                  <w:txbxContent>
                    <w:p w14:paraId="505009FD" w14:textId="6766A0EC" w:rsidR="003F37B2" w:rsidRPr="00501927" w:rsidRDefault="003F37B2" w:rsidP="003F37B2">
                      <w:pPr>
                        <w:jc w:val="center"/>
                        <w:rPr>
                          <w:b/>
                          <w:sz w:val="16"/>
                          <w:szCs w:val="12"/>
                          <w:u w:val="single"/>
                        </w:rPr>
                      </w:pPr>
                      <w:r w:rsidRPr="00501927">
                        <w:rPr>
                          <w:b/>
                          <w:sz w:val="16"/>
                          <w:szCs w:val="12"/>
                          <w:u w:val="single"/>
                        </w:rPr>
                        <w:t>April</w:t>
                      </w:r>
                    </w:p>
                    <w:p w14:paraId="299C011C" w14:textId="77777777" w:rsidR="003F37B2" w:rsidRPr="00501927" w:rsidRDefault="003F37B2" w:rsidP="003F37B2">
                      <w:pPr>
                        <w:numPr>
                          <w:ilvl w:val="0"/>
                          <w:numId w:val="3"/>
                        </w:numPr>
                        <w:tabs>
                          <w:tab w:val="clear" w:pos="720"/>
                          <w:tab w:val="num" w:pos="180"/>
                        </w:tabs>
                        <w:ind w:left="180" w:hanging="180"/>
                        <w:rPr>
                          <w:sz w:val="16"/>
                          <w:szCs w:val="12"/>
                        </w:rPr>
                      </w:pPr>
                      <w:r w:rsidRPr="00501927">
                        <w:rPr>
                          <w:sz w:val="16"/>
                          <w:szCs w:val="12"/>
                        </w:rPr>
                        <w:t>What happened?</w:t>
                      </w:r>
                    </w:p>
                    <w:p w14:paraId="60E34C9D" w14:textId="77777777" w:rsidR="003F37B2" w:rsidRPr="00501927" w:rsidRDefault="003F37B2" w:rsidP="003F37B2">
                      <w:pPr>
                        <w:numPr>
                          <w:ilvl w:val="0"/>
                          <w:numId w:val="3"/>
                        </w:numPr>
                        <w:tabs>
                          <w:tab w:val="clear" w:pos="720"/>
                          <w:tab w:val="num" w:pos="180"/>
                        </w:tabs>
                        <w:ind w:left="180" w:hanging="180"/>
                        <w:rPr>
                          <w:sz w:val="16"/>
                          <w:szCs w:val="12"/>
                        </w:rPr>
                      </w:pPr>
                      <w:r w:rsidRPr="00501927">
                        <w:rPr>
                          <w:sz w:val="16"/>
                          <w:szCs w:val="12"/>
                        </w:rPr>
                        <w:t>Immediate impact?</w:t>
                      </w:r>
                    </w:p>
                  </w:txbxContent>
                </v:textbox>
              </v:shape>
            </w:pict>
          </mc:Fallback>
        </mc:AlternateContent>
      </w:r>
    </w:p>
    <w:p w14:paraId="04D968E6" w14:textId="0DFD089A" w:rsidR="003F37B2" w:rsidRDefault="003F37B2" w:rsidP="003F37B2"/>
    <w:p w14:paraId="2399E16D" w14:textId="6145AC66" w:rsidR="003F37B2" w:rsidRDefault="003F37B2" w:rsidP="003F37B2"/>
    <w:p w14:paraId="6169C9F8" w14:textId="3F8BD5F6" w:rsidR="003F37B2" w:rsidRDefault="003F37B2" w:rsidP="003F37B2"/>
    <w:p w14:paraId="327611DA" w14:textId="4F1822D6" w:rsidR="003F37B2" w:rsidRDefault="003F37B2" w:rsidP="003F37B2">
      <w:r>
        <w:rPr>
          <w:noProof/>
        </w:rPr>
        <mc:AlternateContent>
          <mc:Choice Requires="wps">
            <w:drawing>
              <wp:anchor distT="0" distB="0" distL="114300" distR="114300" simplePos="0" relativeHeight="251676672" behindDoc="0" locked="0" layoutInCell="1" allowOverlap="1" wp14:anchorId="38016300" wp14:editId="0B749F06">
                <wp:simplePos x="0" y="0"/>
                <wp:positionH relativeFrom="column">
                  <wp:posOffset>4229100</wp:posOffset>
                </wp:positionH>
                <wp:positionV relativeFrom="paragraph">
                  <wp:posOffset>97155</wp:posOffset>
                </wp:positionV>
                <wp:extent cx="914400" cy="342900"/>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AC1C0B" w14:textId="77777777" w:rsidR="003F37B2" w:rsidRPr="00501927" w:rsidRDefault="003F37B2" w:rsidP="003F37B2">
                            <w:pPr>
                              <w:jc w:val="center"/>
                              <w:rPr>
                                <w:b/>
                                <w:sz w:val="16"/>
                                <w:szCs w:val="12"/>
                                <w:u w:val="single"/>
                              </w:rPr>
                            </w:pPr>
                            <w:r w:rsidRPr="00501927">
                              <w:rPr>
                                <w:b/>
                                <w:sz w:val="16"/>
                                <w:szCs w:val="12"/>
                                <w:u w:val="single"/>
                              </w:rPr>
                              <w:t xml:space="preserve">The </w:t>
                            </w:r>
                            <w:smartTag w:uri="urn:schemas-microsoft-com:office:smarttags" w:element="City">
                              <w:smartTag w:uri="urn:schemas-microsoft-com:office:smarttags" w:element="place">
                                <w:r w:rsidRPr="00501927">
                                  <w:rPr>
                                    <w:b/>
                                    <w:sz w:val="16"/>
                                    <w:szCs w:val="12"/>
                                    <w:u w:val="single"/>
                                  </w:rPr>
                                  <w:t>Philadelphia</w:t>
                                </w:r>
                              </w:smartTag>
                            </w:smartTag>
                            <w:r w:rsidRPr="00501927">
                              <w:rPr>
                                <w:b/>
                                <w:sz w:val="16"/>
                                <w:szCs w:val="12"/>
                                <w:u w:val="single"/>
                              </w:rPr>
                              <w:t xml:space="preserve"> Plan</w:t>
                            </w:r>
                          </w:p>
                          <w:p w14:paraId="40BC8DB7" w14:textId="566BABAF" w:rsidR="003F37B2" w:rsidRPr="00501927" w:rsidRDefault="00501927" w:rsidP="00501927">
                            <w:pPr>
                              <w:rPr>
                                <w:sz w:val="16"/>
                                <w:szCs w:val="12"/>
                              </w:rPr>
                            </w:pPr>
                            <w:r w:rsidRPr="00501927">
                              <w:rPr>
                                <w:sz w:val="16"/>
                                <w:szCs w:val="12"/>
                              </w:rPr>
                              <w:t xml:space="preserve">Impact? </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6300" id="Text Box 15" o:spid="_x0000_s1033" type="#_x0000_t202" style="position:absolute;margin-left:333pt;margin-top:7.65pt;width:1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" stroked="f" strokeweight=".5pt">
                <v:textbox inset=".5mm,.3mm,.5mm">
                  <w:txbxContent>
                    <w:p w14:paraId="17AC1C0B" w14:textId="77777777" w:rsidR="003F37B2" w:rsidRPr="00501927" w:rsidRDefault="003F37B2" w:rsidP="003F37B2">
                      <w:pPr>
                        <w:jc w:val="center"/>
                        <w:rPr>
                          <w:b/>
                          <w:sz w:val="16"/>
                          <w:szCs w:val="12"/>
                          <w:u w:val="single"/>
                        </w:rPr>
                      </w:pPr>
                      <w:r w:rsidRPr="00501927">
                        <w:rPr>
                          <w:b/>
                          <w:sz w:val="16"/>
                          <w:szCs w:val="12"/>
                          <w:u w:val="single"/>
                        </w:rPr>
                        <w:t xml:space="preserve">The </w:t>
                      </w:r>
                      <w:smartTag w:uri="urn:schemas-microsoft-com:office:smarttags" w:element="City">
                        <w:smartTag w:uri="urn:schemas-microsoft-com:office:smarttags" w:element="place">
                          <w:r w:rsidRPr="00501927">
                            <w:rPr>
                              <w:b/>
                              <w:sz w:val="16"/>
                              <w:szCs w:val="12"/>
                              <w:u w:val="single"/>
                            </w:rPr>
                            <w:t>Philadelphia</w:t>
                          </w:r>
                        </w:smartTag>
                      </w:smartTag>
                      <w:r w:rsidRPr="00501927">
                        <w:rPr>
                          <w:b/>
                          <w:sz w:val="16"/>
                          <w:szCs w:val="12"/>
                          <w:u w:val="single"/>
                        </w:rPr>
                        <w:t xml:space="preserve"> Plan</w:t>
                      </w:r>
                    </w:p>
                    <w:p w14:paraId="40BC8DB7" w14:textId="566BABAF" w:rsidR="003F37B2" w:rsidRPr="00501927" w:rsidRDefault="00501927" w:rsidP="00501927">
                      <w:pPr>
                        <w:rPr>
                          <w:sz w:val="16"/>
                          <w:szCs w:val="12"/>
                        </w:rPr>
                      </w:pPr>
                      <w:r w:rsidRPr="00501927">
                        <w:rPr>
                          <w:sz w:val="16"/>
                          <w:szCs w:val="12"/>
                        </w:rPr>
                        <w:t xml:space="preserve">Impact? </w:t>
                      </w:r>
                    </w:p>
                  </w:txbxContent>
                </v:textbox>
              </v:shape>
            </w:pict>
          </mc:Fallback>
        </mc:AlternateContent>
      </w:r>
    </w:p>
    <w:p w14:paraId="76979B1A" w14:textId="0640FDD8" w:rsidR="003F37B2" w:rsidRDefault="003F37B2" w:rsidP="003F37B2"/>
    <w:p w14:paraId="31263C84" w14:textId="3A87643D" w:rsidR="003F37B2" w:rsidRDefault="003F37B2" w:rsidP="003F37B2"/>
    <w:p w14:paraId="22EC6866" w14:textId="288BC460" w:rsidR="003F37B2" w:rsidRDefault="003F37B2" w:rsidP="003F37B2"/>
    <w:p w14:paraId="626DDFBA" w14:textId="76F8B121" w:rsidR="003F37B2" w:rsidRDefault="003F37B2" w:rsidP="003F37B2"/>
    <w:p w14:paraId="2C2CD822" w14:textId="6A5F106B" w:rsidR="003F37B2" w:rsidRDefault="00291422" w:rsidP="003F37B2">
      <w:r>
        <w:rPr>
          <w:noProof/>
        </w:rPr>
        <mc:AlternateContent>
          <mc:Choice Requires="wps">
            <w:drawing>
              <wp:anchor distT="0" distB="0" distL="114300" distR="114300" simplePos="0" relativeHeight="251681792" behindDoc="0" locked="0" layoutInCell="1" allowOverlap="1" wp14:anchorId="4B68AF34" wp14:editId="2D1782E4">
                <wp:simplePos x="0" y="0"/>
                <wp:positionH relativeFrom="column">
                  <wp:posOffset>4346864</wp:posOffset>
                </wp:positionH>
                <wp:positionV relativeFrom="paragraph">
                  <wp:posOffset>179359</wp:posOffset>
                </wp:positionV>
                <wp:extent cx="1257300" cy="422563"/>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563"/>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973D6B" w14:textId="77777777" w:rsidR="003F37B2" w:rsidRPr="00501927" w:rsidRDefault="003F37B2" w:rsidP="003F37B2">
                            <w:pPr>
                              <w:rPr>
                                <w:b/>
                                <w:sz w:val="16"/>
                                <w:szCs w:val="12"/>
                                <w:u w:val="single"/>
                              </w:rPr>
                            </w:pPr>
                            <w:proofErr w:type="spellStart"/>
                            <w:r w:rsidRPr="00501927">
                              <w:rPr>
                                <w:b/>
                                <w:sz w:val="16"/>
                                <w:szCs w:val="12"/>
                                <w:u w:val="single"/>
                              </w:rPr>
                              <w:t>Giggs</w:t>
                            </w:r>
                            <w:proofErr w:type="spellEnd"/>
                            <w:r w:rsidRPr="00501927">
                              <w:rPr>
                                <w:b/>
                                <w:sz w:val="16"/>
                                <w:szCs w:val="12"/>
                                <w:u w:val="single"/>
                              </w:rPr>
                              <w:t xml:space="preserve"> v. Duke Power Company</w:t>
                            </w:r>
                          </w:p>
                          <w:p w14:paraId="3F1BFCE0" w14:textId="494B11EB" w:rsidR="003F37B2" w:rsidRPr="00501927" w:rsidRDefault="00501927" w:rsidP="00501927">
                            <w:pPr>
                              <w:rPr>
                                <w:sz w:val="16"/>
                                <w:szCs w:val="12"/>
                              </w:rPr>
                            </w:pPr>
                            <w:r w:rsidRPr="00501927">
                              <w:rPr>
                                <w:sz w:val="16"/>
                                <w:szCs w:val="12"/>
                              </w:rPr>
                              <w:t xml:space="preserve">Impact? </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AF34" id="Text Box 12" o:spid="_x0000_s1034" type="#_x0000_t202" style="position:absolute;margin-left:342.25pt;margin-top:14.1pt;width:99pt;height:3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" stroked="f" strokeweight=".5pt">
                <v:fill opacity="0"/>
                <v:textbox inset=".5mm,.3mm,.5mm">
                  <w:txbxContent>
                    <w:p w14:paraId="42973D6B" w14:textId="77777777" w:rsidR="003F37B2" w:rsidRPr="00501927" w:rsidRDefault="003F37B2" w:rsidP="003F37B2">
                      <w:pPr>
                        <w:rPr>
                          <w:b/>
                          <w:sz w:val="16"/>
                          <w:szCs w:val="12"/>
                          <w:u w:val="single"/>
                        </w:rPr>
                      </w:pPr>
                      <w:proofErr w:type="spellStart"/>
                      <w:r w:rsidRPr="00501927">
                        <w:rPr>
                          <w:b/>
                          <w:sz w:val="16"/>
                          <w:szCs w:val="12"/>
                          <w:u w:val="single"/>
                        </w:rPr>
                        <w:t>Giggs</w:t>
                      </w:r>
                      <w:proofErr w:type="spellEnd"/>
                      <w:r w:rsidRPr="00501927">
                        <w:rPr>
                          <w:b/>
                          <w:sz w:val="16"/>
                          <w:szCs w:val="12"/>
                          <w:u w:val="single"/>
                        </w:rPr>
                        <w:t xml:space="preserve"> v. Duke Power Company</w:t>
                      </w:r>
                    </w:p>
                    <w:p w14:paraId="3F1BFCE0" w14:textId="494B11EB" w:rsidR="003F37B2" w:rsidRPr="00501927" w:rsidRDefault="00501927" w:rsidP="00501927">
                      <w:pPr>
                        <w:rPr>
                          <w:sz w:val="16"/>
                          <w:szCs w:val="12"/>
                        </w:rPr>
                      </w:pPr>
                      <w:r w:rsidRPr="00501927">
                        <w:rPr>
                          <w:sz w:val="16"/>
                          <w:szCs w:val="12"/>
                        </w:rPr>
                        <w:t xml:space="preserve">Impact? </w:t>
                      </w:r>
                    </w:p>
                  </w:txbxContent>
                </v:textbox>
              </v:shape>
            </w:pict>
          </mc:Fallback>
        </mc:AlternateContent>
      </w:r>
      <w:r w:rsidR="00501927">
        <w:rPr>
          <w:noProof/>
        </w:rPr>
        <mc:AlternateContent>
          <mc:Choice Requires="wps">
            <w:drawing>
              <wp:anchor distT="0" distB="0" distL="114300" distR="114300" simplePos="0" relativeHeight="251680768" behindDoc="0" locked="0" layoutInCell="1" allowOverlap="1" wp14:anchorId="34696C33" wp14:editId="479FC4D5">
                <wp:simplePos x="0" y="0"/>
                <wp:positionH relativeFrom="column">
                  <wp:posOffset>-335973</wp:posOffset>
                </wp:positionH>
                <wp:positionV relativeFrom="paragraph">
                  <wp:posOffset>179359</wp:posOffset>
                </wp:positionV>
                <wp:extent cx="1943100" cy="761711"/>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61711"/>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1721CF" w14:textId="77777777" w:rsidR="003F37B2" w:rsidRPr="00501927" w:rsidRDefault="003F37B2" w:rsidP="003F37B2">
                            <w:pPr>
                              <w:jc w:val="center"/>
                              <w:rPr>
                                <w:b/>
                                <w:sz w:val="16"/>
                                <w:szCs w:val="12"/>
                                <w:u w:val="single"/>
                              </w:rPr>
                            </w:pPr>
                            <w:r w:rsidRPr="00501927">
                              <w:rPr>
                                <w:b/>
                                <w:sz w:val="16"/>
                                <w:szCs w:val="12"/>
                                <w:u w:val="single"/>
                              </w:rPr>
                              <w:t>Swann v. Charlotte-</w:t>
                            </w:r>
                            <w:proofErr w:type="spellStart"/>
                            <w:r w:rsidRPr="00501927">
                              <w:rPr>
                                <w:b/>
                                <w:sz w:val="16"/>
                                <w:szCs w:val="12"/>
                                <w:u w:val="single"/>
                              </w:rPr>
                              <w:t>Mecklenberg</w:t>
                            </w:r>
                            <w:proofErr w:type="spellEnd"/>
                            <w:r w:rsidRPr="00501927">
                              <w:rPr>
                                <w:b/>
                                <w:sz w:val="16"/>
                                <w:szCs w:val="12"/>
                                <w:u w:val="single"/>
                              </w:rPr>
                              <w:t xml:space="preserve"> Board of Education</w:t>
                            </w:r>
                          </w:p>
                          <w:p w14:paraId="5178D1FF" w14:textId="77777777" w:rsidR="003F37B2" w:rsidRPr="00501927" w:rsidRDefault="003F37B2" w:rsidP="003F37B2">
                            <w:pPr>
                              <w:numPr>
                                <w:ilvl w:val="0"/>
                                <w:numId w:val="4"/>
                              </w:numPr>
                              <w:tabs>
                                <w:tab w:val="clear" w:pos="720"/>
                                <w:tab w:val="num" w:pos="180"/>
                              </w:tabs>
                              <w:ind w:left="180" w:hanging="180"/>
                              <w:rPr>
                                <w:sz w:val="16"/>
                                <w:szCs w:val="12"/>
                              </w:rPr>
                            </w:pPr>
                            <w:r w:rsidRPr="00501927">
                              <w:rPr>
                                <w:sz w:val="16"/>
                                <w:szCs w:val="12"/>
                              </w:rPr>
                              <w:t>Details?</w:t>
                            </w:r>
                          </w:p>
                          <w:p w14:paraId="231D0EA3" w14:textId="77777777" w:rsidR="003F37B2" w:rsidRPr="00501927" w:rsidRDefault="003F37B2" w:rsidP="003F37B2">
                            <w:pPr>
                              <w:numPr>
                                <w:ilvl w:val="0"/>
                                <w:numId w:val="4"/>
                              </w:numPr>
                              <w:tabs>
                                <w:tab w:val="clear" w:pos="720"/>
                                <w:tab w:val="num" w:pos="180"/>
                              </w:tabs>
                              <w:ind w:left="180" w:hanging="180"/>
                              <w:rPr>
                                <w:sz w:val="16"/>
                                <w:szCs w:val="12"/>
                              </w:rPr>
                            </w:pPr>
                            <w:r w:rsidRPr="00501927">
                              <w:rPr>
                                <w:sz w:val="16"/>
                                <w:szCs w:val="12"/>
                              </w:rPr>
                              <w:t>Impact?</w:t>
                            </w:r>
                          </w:p>
                          <w:p w14:paraId="2CC74561" w14:textId="77777777" w:rsidR="003F37B2" w:rsidRPr="00501927" w:rsidRDefault="003F37B2" w:rsidP="003F37B2">
                            <w:pPr>
                              <w:numPr>
                                <w:ilvl w:val="0"/>
                                <w:numId w:val="4"/>
                              </w:numPr>
                              <w:tabs>
                                <w:tab w:val="clear" w:pos="720"/>
                                <w:tab w:val="num" w:pos="180"/>
                              </w:tabs>
                              <w:ind w:left="180" w:hanging="180"/>
                              <w:rPr>
                                <w:sz w:val="16"/>
                                <w:szCs w:val="12"/>
                              </w:rPr>
                            </w:pPr>
                            <w:r w:rsidRPr="00501927">
                              <w:rPr>
                                <w:sz w:val="16"/>
                                <w:szCs w:val="12"/>
                              </w:rPr>
                              <w:t>Reaction of President?</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6C33" id="Text Box 13" o:spid="_x0000_s1035" type="#_x0000_t202" style="position:absolute;margin-left:-26.45pt;margin-top:14.1pt;width:153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" stroked="f" strokeweight=".5pt">
                <v:fill opacity="0"/>
                <v:textbox inset=".5mm,.3mm,.5mm">
                  <w:txbxContent>
                    <w:p w14:paraId="4B1721CF" w14:textId="77777777" w:rsidR="003F37B2" w:rsidRPr="00501927" w:rsidRDefault="003F37B2" w:rsidP="003F37B2">
                      <w:pPr>
                        <w:jc w:val="center"/>
                        <w:rPr>
                          <w:b/>
                          <w:sz w:val="16"/>
                          <w:szCs w:val="12"/>
                          <w:u w:val="single"/>
                        </w:rPr>
                      </w:pPr>
                      <w:r w:rsidRPr="00501927">
                        <w:rPr>
                          <w:b/>
                          <w:sz w:val="16"/>
                          <w:szCs w:val="12"/>
                          <w:u w:val="single"/>
                        </w:rPr>
                        <w:t>Swann v. Charlotte-</w:t>
                      </w:r>
                      <w:proofErr w:type="spellStart"/>
                      <w:r w:rsidRPr="00501927">
                        <w:rPr>
                          <w:b/>
                          <w:sz w:val="16"/>
                          <w:szCs w:val="12"/>
                          <w:u w:val="single"/>
                        </w:rPr>
                        <w:t>Mecklenberg</w:t>
                      </w:r>
                      <w:proofErr w:type="spellEnd"/>
                      <w:r w:rsidRPr="00501927">
                        <w:rPr>
                          <w:b/>
                          <w:sz w:val="16"/>
                          <w:szCs w:val="12"/>
                          <w:u w:val="single"/>
                        </w:rPr>
                        <w:t xml:space="preserve"> Board of Education</w:t>
                      </w:r>
                    </w:p>
                    <w:p w14:paraId="5178D1FF" w14:textId="77777777" w:rsidR="003F37B2" w:rsidRPr="00501927" w:rsidRDefault="003F37B2" w:rsidP="003F37B2">
                      <w:pPr>
                        <w:numPr>
                          <w:ilvl w:val="0"/>
                          <w:numId w:val="4"/>
                        </w:numPr>
                        <w:tabs>
                          <w:tab w:val="clear" w:pos="720"/>
                          <w:tab w:val="num" w:pos="180"/>
                        </w:tabs>
                        <w:ind w:left="180" w:hanging="180"/>
                        <w:rPr>
                          <w:sz w:val="16"/>
                          <w:szCs w:val="12"/>
                        </w:rPr>
                      </w:pPr>
                      <w:r w:rsidRPr="00501927">
                        <w:rPr>
                          <w:sz w:val="16"/>
                          <w:szCs w:val="12"/>
                        </w:rPr>
                        <w:t>Details?</w:t>
                      </w:r>
                    </w:p>
                    <w:p w14:paraId="231D0EA3" w14:textId="77777777" w:rsidR="003F37B2" w:rsidRPr="00501927" w:rsidRDefault="003F37B2" w:rsidP="003F37B2">
                      <w:pPr>
                        <w:numPr>
                          <w:ilvl w:val="0"/>
                          <w:numId w:val="4"/>
                        </w:numPr>
                        <w:tabs>
                          <w:tab w:val="clear" w:pos="720"/>
                          <w:tab w:val="num" w:pos="180"/>
                        </w:tabs>
                        <w:ind w:left="180" w:hanging="180"/>
                        <w:rPr>
                          <w:sz w:val="16"/>
                          <w:szCs w:val="12"/>
                        </w:rPr>
                      </w:pPr>
                      <w:r w:rsidRPr="00501927">
                        <w:rPr>
                          <w:sz w:val="16"/>
                          <w:szCs w:val="12"/>
                        </w:rPr>
                        <w:t>Impact?</w:t>
                      </w:r>
                    </w:p>
                    <w:p w14:paraId="2CC74561" w14:textId="77777777" w:rsidR="003F37B2" w:rsidRPr="00501927" w:rsidRDefault="003F37B2" w:rsidP="003F37B2">
                      <w:pPr>
                        <w:numPr>
                          <w:ilvl w:val="0"/>
                          <w:numId w:val="4"/>
                        </w:numPr>
                        <w:tabs>
                          <w:tab w:val="clear" w:pos="720"/>
                          <w:tab w:val="num" w:pos="180"/>
                        </w:tabs>
                        <w:ind w:left="180" w:hanging="180"/>
                        <w:rPr>
                          <w:sz w:val="16"/>
                          <w:szCs w:val="12"/>
                        </w:rPr>
                      </w:pPr>
                      <w:r w:rsidRPr="00501927">
                        <w:rPr>
                          <w:sz w:val="16"/>
                          <w:szCs w:val="12"/>
                        </w:rPr>
                        <w:t>Reaction of President?</w:t>
                      </w:r>
                    </w:p>
                  </w:txbxContent>
                </v:textbox>
              </v:shape>
            </w:pict>
          </mc:Fallback>
        </mc:AlternateContent>
      </w:r>
    </w:p>
    <w:p w14:paraId="4F6C69F7" w14:textId="463EBA23" w:rsidR="003F37B2" w:rsidRDefault="003F37B2" w:rsidP="003F37B2"/>
    <w:p w14:paraId="0D2A0BDD" w14:textId="108C1DC7" w:rsidR="003F37B2" w:rsidRDefault="003F37B2" w:rsidP="003F37B2">
      <w:r>
        <w:rPr>
          <w:noProof/>
          <w:sz w:val="20"/>
          <w:szCs w:val="20"/>
          <w:u w:val="single"/>
        </w:rPr>
        <mc:AlternateContent>
          <mc:Choice Requires="wps">
            <w:drawing>
              <wp:anchor distT="0" distB="0" distL="114300" distR="114300" simplePos="0" relativeHeight="251682816" behindDoc="0" locked="0" layoutInCell="1" allowOverlap="1" wp14:anchorId="0A162D18" wp14:editId="6F94CDCB">
                <wp:simplePos x="0" y="0"/>
                <wp:positionH relativeFrom="column">
                  <wp:posOffset>1600200</wp:posOffset>
                </wp:positionH>
                <wp:positionV relativeFrom="paragraph">
                  <wp:posOffset>130175</wp:posOffset>
                </wp:positionV>
                <wp:extent cx="1600200" cy="0"/>
                <wp:effectExtent l="9525" t="47625" r="19050" b="476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29D8" id="Straight Connector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5pt" to="2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" strokeweight=".5pt">
                <v:stroke endarrow="block" endarrowwidth="narrow"/>
              </v:line>
            </w:pict>
          </mc:Fallback>
        </mc:AlternateContent>
      </w:r>
    </w:p>
    <w:p w14:paraId="2115DCAD" w14:textId="5C1375C2" w:rsidR="003F37B2" w:rsidRDefault="003F37B2" w:rsidP="003F37B2"/>
    <w:p w14:paraId="5EBFA5F3" w14:textId="0C3DFBCD" w:rsidR="003F37B2" w:rsidRDefault="003F37B2" w:rsidP="003F37B2"/>
    <w:p w14:paraId="794E3197" w14:textId="1337BA48" w:rsidR="003F37B2" w:rsidRDefault="00501927" w:rsidP="003F37B2">
      <w:r>
        <w:rPr>
          <w:noProof/>
        </w:rPr>
        <mc:AlternateContent>
          <mc:Choice Requires="wps">
            <w:drawing>
              <wp:anchor distT="0" distB="0" distL="114300" distR="114300" simplePos="0" relativeHeight="251684864" behindDoc="0" locked="0" layoutInCell="1" allowOverlap="1" wp14:anchorId="0FCCA4F9" wp14:editId="0A494C24">
                <wp:simplePos x="0" y="0"/>
                <wp:positionH relativeFrom="column">
                  <wp:posOffset>4346864</wp:posOffset>
                </wp:positionH>
                <wp:positionV relativeFrom="paragraph">
                  <wp:posOffset>65059</wp:posOffset>
                </wp:positionV>
                <wp:extent cx="1186180" cy="415636"/>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1563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D3366C" w14:textId="7A30954B" w:rsidR="003F37B2" w:rsidRPr="00501927" w:rsidRDefault="003F37B2" w:rsidP="003F37B2">
                            <w:pPr>
                              <w:rPr>
                                <w:b/>
                                <w:sz w:val="16"/>
                                <w:szCs w:val="12"/>
                              </w:rPr>
                            </w:pPr>
                            <w:r w:rsidRPr="00501927">
                              <w:rPr>
                                <w:b/>
                                <w:sz w:val="16"/>
                                <w:szCs w:val="12"/>
                              </w:rPr>
                              <w:t>How ha</w:t>
                            </w:r>
                            <w:r w:rsidR="007E717D" w:rsidRPr="00501927">
                              <w:rPr>
                                <w:b/>
                                <w:sz w:val="16"/>
                                <w:szCs w:val="12"/>
                              </w:rPr>
                              <w:t>d</w:t>
                            </w:r>
                            <w:r w:rsidRPr="00501927">
                              <w:rPr>
                                <w:b/>
                                <w:sz w:val="16"/>
                                <w:szCs w:val="12"/>
                              </w:rPr>
                              <w:t xml:space="preserve"> desegregated education progressed by 1972?</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A4F9" id="Text Box 10" o:spid="_x0000_s1036" type="#_x0000_t202" style="position:absolute;margin-left:342.25pt;margin-top:5.1pt;width:93.4pt;height:3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" stroked="f" strokeweight=".5pt">
                <v:textbox inset=".5mm,.3mm,.5mm">
                  <w:txbxContent>
                    <w:p w14:paraId="17D3366C" w14:textId="7A30954B" w:rsidR="003F37B2" w:rsidRPr="00501927" w:rsidRDefault="003F37B2" w:rsidP="003F37B2">
                      <w:pPr>
                        <w:rPr>
                          <w:b/>
                          <w:sz w:val="16"/>
                          <w:szCs w:val="12"/>
                        </w:rPr>
                      </w:pPr>
                      <w:r w:rsidRPr="00501927">
                        <w:rPr>
                          <w:b/>
                          <w:sz w:val="16"/>
                          <w:szCs w:val="12"/>
                        </w:rPr>
                        <w:t>How ha</w:t>
                      </w:r>
                      <w:r w:rsidR="007E717D" w:rsidRPr="00501927">
                        <w:rPr>
                          <w:b/>
                          <w:sz w:val="16"/>
                          <w:szCs w:val="12"/>
                        </w:rPr>
                        <w:t>d</w:t>
                      </w:r>
                      <w:r w:rsidRPr="00501927">
                        <w:rPr>
                          <w:b/>
                          <w:sz w:val="16"/>
                          <w:szCs w:val="12"/>
                        </w:rPr>
                        <w:t xml:space="preserve"> desegregated education progressed by 1972?</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8E1A13A" wp14:editId="04C5462C">
                <wp:simplePos x="0" y="0"/>
                <wp:positionH relativeFrom="column">
                  <wp:posOffset>-3464</wp:posOffset>
                </wp:positionH>
                <wp:positionV relativeFrom="paragraph">
                  <wp:posOffset>175894</wp:posOffset>
                </wp:positionV>
                <wp:extent cx="1600200" cy="526473"/>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647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498539" w14:textId="77777777" w:rsidR="003F37B2" w:rsidRPr="00501927" w:rsidRDefault="003F37B2" w:rsidP="003F37B2">
                            <w:pPr>
                              <w:rPr>
                                <w:b/>
                                <w:sz w:val="16"/>
                                <w:szCs w:val="12"/>
                              </w:rPr>
                            </w:pPr>
                            <w:r w:rsidRPr="00501927">
                              <w:rPr>
                                <w:b/>
                                <w:sz w:val="16"/>
                                <w:szCs w:val="12"/>
                              </w:rPr>
                              <w:t>How successful was affirmative action?</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1A13A" id="Text Box 9" o:spid="_x0000_s1037" type="#_x0000_t202" style="position:absolute;margin-left:-.25pt;margin-top:13.85pt;width:126pt;height: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" stroked="f" strokeweight=".5pt">
                <v:textbox inset=".5mm,.3mm,.5mm">
                  <w:txbxContent>
                    <w:p w14:paraId="30498539" w14:textId="77777777" w:rsidR="003F37B2" w:rsidRPr="00501927" w:rsidRDefault="003F37B2" w:rsidP="003F37B2">
                      <w:pPr>
                        <w:rPr>
                          <w:b/>
                          <w:sz w:val="16"/>
                          <w:szCs w:val="12"/>
                        </w:rPr>
                      </w:pPr>
                      <w:r w:rsidRPr="00501927">
                        <w:rPr>
                          <w:b/>
                          <w:sz w:val="16"/>
                          <w:szCs w:val="12"/>
                        </w:rPr>
                        <w:t>How successful was affirmative action?</w:t>
                      </w:r>
                    </w:p>
                  </w:txbxContent>
                </v:textbox>
              </v:shape>
            </w:pict>
          </mc:Fallback>
        </mc:AlternateContent>
      </w:r>
    </w:p>
    <w:p w14:paraId="47D177A6" w14:textId="48EB4A8B" w:rsidR="003F37B2" w:rsidRDefault="003F5579" w:rsidP="003F37B2">
      <w:r>
        <w:rPr>
          <w:noProof/>
          <w:sz w:val="20"/>
          <w:szCs w:val="20"/>
          <w:u w:val="single"/>
        </w:rPr>
        <mc:AlternateContent>
          <mc:Choice Requires="wps">
            <w:drawing>
              <wp:anchor distT="0" distB="0" distL="114300" distR="114300" simplePos="0" relativeHeight="251696128" behindDoc="0" locked="0" layoutInCell="1" allowOverlap="1" wp14:anchorId="1A855C5F" wp14:editId="6038D7EF">
                <wp:simplePos x="0" y="0"/>
                <wp:positionH relativeFrom="column">
                  <wp:posOffset>4037833</wp:posOffset>
                </wp:positionH>
                <wp:positionV relativeFrom="paragraph">
                  <wp:posOffset>118742</wp:posOffset>
                </wp:positionV>
                <wp:extent cx="4785096" cy="756920"/>
                <wp:effectExtent l="0" t="5397" r="10477" b="10478"/>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85096" cy="756920"/>
                        </a:xfrm>
                        <a:prstGeom prst="rect">
                          <a:avLst/>
                        </a:prstGeom>
                        <a:solidFill>
                          <a:srgbClr val="FFFFFF"/>
                        </a:solidFill>
                        <a:ln w="6350">
                          <a:solidFill>
                            <a:srgbClr val="000000"/>
                          </a:solidFill>
                          <a:miter lim="800000"/>
                          <a:headEnd/>
                          <a:tailEnd/>
                        </a:ln>
                      </wps:spPr>
                      <wps:txbx>
                        <w:txbxContent>
                          <w:p w14:paraId="725F475F" w14:textId="6D5CFEF6" w:rsidR="00B8260F" w:rsidRPr="00501927" w:rsidRDefault="00B8260F" w:rsidP="00B8260F">
                            <w:pPr>
                              <w:jc w:val="center"/>
                              <w:rPr>
                                <w:b/>
                                <w:sz w:val="18"/>
                                <w:szCs w:val="20"/>
                                <w:u w:val="single"/>
                              </w:rPr>
                            </w:pPr>
                            <w:r w:rsidRPr="00501927">
                              <w:rPr>
                                <w:b/>
                                <w:sz w:val="18"/>
                                <w:szCs w:val="20"/>
                                <w:u w:val="single"/>
                              </w:rPr>
                              <w:t>Nixon and Ford</w:t>
                            </w:r>
                          </w:p>
                          <w:p w14:paraId="093FF50B" w14:textId="6DBDD36B" w:rsidR="00B8260F" w:rsidRPr="00501927" w:rsidRDefault="00B8260F" w:rsidP="00B8260F">
                            <w:pPr>
                              <w:jc w:val="center"/>
                              <w:rPr>
                                <w:sz w:val="18"/>
                                <w:szCs w:val="20"/>
                              </w:rPr>
                            </w:pPr>
                            <w:r w:rsidRPr="00501927">
                              <w:rPr>
                                <w:b/>
                                <w:sz w:val="18"/>
                                <w:szCs w:val="20"/>
                                <w:u w:val="single"/>
                              </w:rPr>
                              <w:t>Summarise</w:t>
                            </w:r>
                            <w:r w:rsidRPr="00501927">
                              <w:rPr>
                                <w:b/>
                                <w:sz w:val="18"/>
                                <w:szCs w:val="20"/>
                              </w:rPr>
                              <w:t xml:space="preserve"> Nixon and Ford’s approaches to civil rights </w:t>
                            </w:r>
                          </w:p>
                        </w:txbxContent>
                      </wps:txbx>
                      <wps:bodyPr rot="0" vert="vert270"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55C5F" id="Text Box 37" o:spid="_x0000_s1038" type="#_x0000_t202" style="position:absolute;margin-left:317.95pt;margin-top:9.35pt;width:376.8pt;height:59.6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" strokeweight=".5pt">
                <v:textbox style="layout-flow:vertical;mso-layout-flow-alt:bottom-to-top" inset=".5mm,.3mm,.5mm">
                  <w:txbxContent>
                    <w:p w14:paraId="725F475F" w14:textId="6D5CFEF6" w:rsidR="00B8260F" w:rsidRPr="00501927" w:rsidRDefault="00B8260F" w:rsidP="00B8260F">
                      <w:pPr>
                        <w:jc w:val="center"/>
                        <w:rPr>
                          <w:b/>
                          <w:sz w:val="18"/>
                          <w:szCs w:val="20"/>
                          <w:u w:val="single"/>
                        </w:rPr>
                      </w:pPr>
                      <w:r w:rsidRPr="00501927">
                        <w:rPr>
                          <w:b/>
                          <w:sz w:val="18"/>
                          <w:szCs w:val="20"/>
                          <w:u w:val="single"/>
                        </w:rPr>
                        <w:t>Nixon and Ford</w:t>
                      </w:r>
                    </w:p>
                    <w:p w14:paraId="093FF50B" w14:textId="6DBDD36B" w:rsidR="00B8260F" w:rsidRPr="00501927" w:rsidRDefault="00B8260F" w:rsidP="00B8260F">
                      <w:pPr>
                        <w:jc w:val="center"/>
                        <w:rPr>
                          <w:sz w:val="18"/>
                          <w:szCs w:val="20"/>
                        </w:rPr>
                      </w:pPr>
                      <w:r w:rsidRPr="00501927">
                        <w:rPr>
                          <w:b/>
                          <w:sz w:val="18"/>
                          <w:szCs w:val="20"/>
                          <w:u w:val="single"/>
                        </w:rPr>
                        <w:t>Summarise</w:t>
                      </w:r>
                      <w:r w:rsidRPr="00501927">
                        <w:rPr>
                          <w:b/>
                          <w:sz w:val="18"/>
                          <w:szCs w:val="20"/>
                        </w:rPr>
                        <w:t xml:space="preserve"> Nixon and Ford’s approaches to civil rights </w:t>
                      </w:r>
                    </w:p>
                  </w:txbxContent>
                </v:textbox>
              </v:shape>
            </w:pict>
          </mc:Fallback>
        </mc:AlternateContent>
      </w:r>
    </w:p>
    <w:p w14:paraId="49E7F6A4" w14:textId="5C694F27" w:rsidR="003F37B2" w:rsidRDefault="003F37B2" w:rsidP="003F37B2"/>
    <w:p w14:paraId="62EDDB86" w14:textId="1CC519CD" w:rsidR="003F37B2" w:rsidRDefault="003F37B2" w:rsidP="003F37B2"/>
    <w:p w14:paraId="5A0B9DBD" w14:textId="30A26225" w:rsidR="003F37B2" w:rsidRDefault="003F37B2" w:rsidP="003F37B2"/>
    <w:p w14:paraId="0AAF3162" w14:textId="162486A5" w:rsidR="003F37B2" w:rsidRDefault="003F37B2" w:rsidP="003F37B2"/>
    <w:p w14:paraId="7E062848" w14:textId="28EEEE19" w:rsidR="003F37B2" w:rsidRDefault="003F37B2" w:rsidP="003F37B2"/>
    <w:p w14:paraId="4D444E63" w14:textId="5A0E5AB9" w:rsidR="003F37B2" w:rsidRDefault="003F37B2" w:rsidP="003F37B2">
      <w:r>
        <w:rPr>
          <w:noProof/>
        </w:rPr>
        <mc:AlternateContent>
          <mc:Choice Requires="wps">
            <w:drawing>
              <wp:anchor distT="0" distB="0" distL="114300" distR="114300" simplePos="0" relativeHeight="251686912" behindDoc="0" locked="0" layoutInCell="1" allowOverlap="1" wp14:anchorId="7C8C94F7" wp14:editId="088C0294">
                <wp:simplePos x="0" y="0"/>
                <wp:positionH relativeFrom="column">
                  <wp:posOffset>4111335</wp:posOffset>
                </wp:positionH>
                <wp:positionV relativeFrom="paragraph">
                  <wp:posOffset>99002</wp:posOffset>
                </wp:positionV>
                <wp:extent cx="1330037" cy="453737"/>
                <wp:effectExtent l="0" t="0" r="381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7" cy="45373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FBF5EB" w14:textId="77777777" w:rsidR="003F37B2" w:rsidRPr="00501927" w:rsidRDefault="003F37B2" w:rsidP="003F37B2">
                            <w:pPr>
                              <w:rPr>
                                <w:b/>
                                <w:sz w:val="16"/>
                                <w:szCs w:val="12"/>
                                <w:u w:val="single"/>
                              </w:rPr>
                            </w:pPr>
                            <w:r w:rsidRPr="00501927">
                              <w:rPr>
                                <w:b/>
                                <w:sz w:val="16"/>
                                <w:szCs w:val="12"/>
                                <w:u w:val="single"/>
                              </w:rPr>
                              <w:t>ROAR?</w:t>
                            </w:r>
                          </w:p>
                          <w:p w14:paraId="3915F66A" w14:textId="77777777" w:rsidR="003F37B2" w:rsidRPr="00501927" w:rsidRDefault="003F37B2" w:rsidP="00501927">
                            <w:pPr>
                              <w:rPr>
                                <w:sz w:val="16"/>
                                <w:szCs w:val="12"/>
                              </w:rPr>
                            </w:pPr>
                            <w:r w:rsidRPr="00501927">
                              <w:rPr>
                                <w:sz w:val="16"/>
                                <w:szCs w:val="12"/>
                              </w:rPr>
                              <w:t>Reaction of President?</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C94F7" id="Text Box 7" o:spid="_x0000_s1039" type="#_x0000_t202" style="position:absolute;margin-left:323.75pt;margin-top:7.8pt;width:104.75pt;height:3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" stroked="f" strokeweight=".5pt">
                <v:textbox inset=".5mm,.3mm,.5mm">
                  <w:txbxContent>
                    <w:p w14:paraId="0CFBF5EB" w14:textId="77777777" w:rsidR="003F37B2" w:rsidRPr="00501927" w:rsidRDefault="003F37B2" w:rsidP="003F37B2">
                      <w:pPr>
                        <w:rPr>
                          <w:b/>
                          <w:sz w:val="16"/>
                          <w:szCs w:val="12"/>
                          <w:u w:val="single"/>
                        </w:rPr>
                      </w:pPr>
                      <w:r w:rsidRPr="00501927">
                        <w:rPr>
                          <w:b/>
                          <w:sz w:val="16"/>
                          <w:szCs w:val="12"/>
                          <w:u w:val="single"/>
                        </w:rPr>
                        <w:t>ROAR?</w:t>
                      </w:r>
                    </w:p>
                    <w:p w14:paraId="3915F66A" w14:textId="77777777" w:rsidR="003F37B2" w:rsidRPr="00501927" w:rsidRDefault="003F37B2" w:rsidP="00501927">
                      <w:pPr>
                        <w:rPr>
                          <w:sz w:val="16"/>
                          <w:szCs w:val="12"/>
                        </w:rPr>
                      </w:pPr>
                      <w:r w:rsidRPr="00501927">
                        <w:rPr>
                          <w:sz w:val="16"/>
                          <w:szCs w:val="12"/>
                        </w:rPr>
                        <w:t>Reaction of President?</w:t>
                      </w:r>
                    </w:p>
                  </w:txbxContent>
                </v:textbox>
              </v:shape>
            </w:pict>
          </mc:Fallback>
        </mc:AlternateContent>
      </w:r>
    </w:p>
    <w:p w14:paraId="50800C19" w14:textId="50DA3A7E" w:rsidR="003F37B2" w:rsidRDefault="00501927" w:rsidP="003F37B2">
      <w:r>
        <w:rPr>
          <w:noProof/>
        </w:rPr>
        <mc:AlternateContent>
          <mc:Choice Requires="wps">
            <w:drawing>
              <wp:anchor distT="0" distB="0" distL="114300" distR="114300" simplePos="0" relativeHeight="251688960" behindDoc="0" locked="0" layoutInCell="1" allowOverlap="1" wp14:anchorId="67EAD392" wp14:editId="2F931571">
                <wp:simplePos x="0" y="0"/>
                <wp:positionH relativeFrom="column">
                  <wp:posOffset>924791</wp:posOffset>
                </wp:positionH>
                <wp:positionV relativeFrom="paragraph">
                  <wp:posOffset>34579</wp:posOffset>
                </wp:positionV>
                <wp:extent cx="1704109"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109"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D941D6" w14:textId="77777777" w:rsidR="003F37B2" w:rsidRPr="00501927" w:rsidRDefault="003F37B2" w:rsidP="003F37B2">
                            <w:pPr>
                              <w:rPr>
                                <w:b/>
                                <w:sz w:val="20"/>
                                <w:szCs w:val="12"/>
                                <w:u w:val="single"/>
                              </w:rPr>
                            </w:pPr>
                            <w:r w:rsidRPr="00501927">
                              <w:rPr>
                                <w:b/>
                                <w:sz w:val="20"/>
                                <w:szCs w:val="12"/>
                                <w:u w:val="single"/>
                              </w:rPr>
                              <w:t>Milliken v. Bradley</w:t>
                            </w:r>
                          </w:p>
                          <w:p w14:paraId="74BF8B6D" w14:textId="77777777" w:rsidR="003F37B2" w:rsidRPr="00501927" w:rsidRDefault="003F37B2" w:rsidP="003F37B2">
                            <w:pPr>
                              <w:numPr>
                                <w:ilvl w:val="0"/>
                                <w:numId w:val="3"/>
                              </w:numPr>
                              <w:tabs>
                                <w:tab w:val="clear" w:pos="720"/>
                                <w:tab w:val="num" w:pos="180"/>
                              </w:tabs>
                              <w:ind w:left="180" w:hanging="180"/>
                              <w:rPr>
                                <w:sz w:val="20"/>
                                <w:szCs w:val="12"/>
                              </w:rPr>
                            </w:pPr>
                            <w:r w:rsidRPr="00501927">
                              <w:rPr>
                                <w:sz w:val="20"/>
                                <w:szCs w:val="12"/>
                              </w:rPr>
                              <w:t>Details?</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AD392" id="Text Box 5" o:spid="_x0000_s1040" type="#_x0000_t202" style="position:absolute;margin-left:72.8pt;margin-top:2.7pt;width:134.2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" stroked="f" strokeweight=".5pt">
                <v:textbox inset=".5mm,.3mm,.5mm">
                  <w:txbxContent>
                    <w:p w14:paraId="47D941D6" w14:textId="77777777" w:rsidR="003F37B2" w:rsidRPr="00501927" w:rsidRDefault="003F37B2" w:rsidP="003F37B2">
                      <w:pPr>
                        <w:rPr>
                          <w:b/>
                          <w:sz w:val="20"/>
                          <w:szCs w:val="12"/>
                          <w:u w:val="single"/>
                        </w:rPr>
                      </w:pPr>
                      <w:r w:rsidRPr="00501927">
                        <w:rPr>
                          <w:b/>
                          <w:sz w:val="20"/>
                          <w:szCs w:val="12"/>
                          <w:u w:val="single"/>
                        </w:rPr>
                        <w:t>Milliken v. Bradley</w:t>
                      </w:r>
                    </w:p>
                    <w:p w14:paraId="74BF8B6D" w14:textId="77777777" w:rsidR="003F37B2" w:rsidRPr="00501927" w:rsidRDefault="003F37B2" w:rsidP="003F37B2">
                      <w:pPr>
                        <w:numPr>
                          <w:ilvl w:val="0"/>
                          <w:numId w:val="3"/>
                        </w:numPr>
                        <w:tabs>
                          <w:tab w:val="clear" w:pos="720"/>
                          <w:tab w:val="num" w:pos="180"/>
                        </w:tabs>
                        <w:ind w:left="180" w:hanging="180"/>
                        <w:rPr>
                          <w:sz w:val="20"/>
                          <w:szCs w:val="12"/>
                        </w:rPr>
                      </w:pPr>
                      <w:r w:rsidRPr="00501927">
                        <w:rPr>
                          <w:sz w:val="20"/>
                          <w:szCs w:val="12"/>
                        </w:rPr>
                        <w:t>Details?</w:t>
                      </w:r>
                    </w:p>
                  </w:txbxContent>
                </v:textbox>
              </v:shape>
            </w:pict>
          </mc:Fallback>
        </mc:AlternateContent>
      </w:r>
      <w:r w:rsidR="003F37B2">
        <w:rPr>
          <w:noProof/>
          <w:sz w:val="20"/>
          <w:szCs w:val="20"/>
        </w:rPr>
        <mc:AlternateContent>
          <mc:Choice Requires="wps">
            <w:drawing>
              <wp:anchor distT="0" distB="0" distL="114300" distR="114300" simplePos="0" relativeHeight="251689984" behindDoc="0" locked="0" layoutInCell="1" allowOverlap="1" wp14:anchorId="383BC469" wp14:editId="5FC9F92F">
                <wp:simplePos x="0" y="0"/>
                <wp:positionH relativeFrom="column">
                  <wp:posOffset>2514600</wp:posOffset>
                </wp:positionH>
                <wp:positionV relativeFrom="paragraph">
                  <wp:posOffset>120015</wp:posOffset>
                </wp:positionV>
                <wp:extent cx="687070" cy="25400"/>
                <wp:effectExtent l="9525" t="22225" r="17780" b="476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2540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DCDF"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45pt" to="252.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" strokeweight=".5pt">
                <v:stroke endarrow="block" endarrowwidth="narrow"/>
              </v:line>
            </w:pict>
          </mc:Fallback>
        </mc:AlternateContent>
      </w:r>
    </w:p>
    <w:p w14:paraId="5B5CF6A5" w14:textId="77777777" w:rsidR="003F37B2" w:rsidRDefault="003F37B2" w:rsidP="003F37B2"/>
    <w:p w14:paraId="186EF06F" w14:textId="77777777" w:rsidR="003F37B2" w:rsidRDefault="003F37B2" w:rsidP="003F37B2"/>
    <w:p w14:paraId="730A99A7" w14:textId="77777777" w:rsidR="003F37B2" w:rsidRDefault="003F37B2" w:rsidP="003F37B2"/>
    <w:p w14:paraId="78B598DF" w14:textId="77777777" w:rsidR="003F37B2" w:rsidRDefault="003F37B2" w:rsidP="003F37B2"/>
    <w:p w14:paraId="69B690EE" w14:textId="77777777" w:rsidR="003F37B2" w:rsidRDefault="003F37B2" w:rsidP="003F37B2"/>
    <w:p w14:paraId="1BE2E649" w14:textId="77777777" w:rsidR="003F37B2" w:rsidRDefault="003F37B2" w:rsidP="003F37B2"/>
    <w:p w14:paraId="6AA9409B" w14:textId="77777777" w:rsidR="003F37B2" w:rsidRDefault="003F37B2" w:rsidP="003F37B2"/>
    <w:p w14:paraId="7A205C16" w14:textId="77777777" w:rsidR="003F37B2" w:rsidRDefault="003F37B2" w:rsidP="003F37B2"/>
    <w:p w14:paraId="4679B9C5" w14:textId="77777777" w:rsidR="003F37B2" w:rsidRDefault="003F37B2" w:rsidP="003F37B2"/>
    <w:p w14:paraId="46D8851F" w14:textId="1A005526" w:rsidR="003F37B2" w:rsidRDefault="003F37B2" w:rsidP="003F37B2"/>
    <w:p w14:paraId="7B77C5D5" w14:textId="77777777" w:rsidR="003F37B2" w:rsidRDefault="003F37B2" w:rsidP="003F37B2"/>
    <w:p w14:paraId="3CED78D6" w14:textId="77777777" w:rsidR="003F37B2" w:rsidRDefault="003F37B2" w:rsidP="003F37B2"/>
    <w:p w14:paraId="7D417857" w14:textId="55D486AB" w:rsidR="003F37B2" w:rsidRPr="00501927" w:rsidRDefault="003B2F7B" w:rsidP="003F37B2">
      <w:pPr>
        <w:rPr>
          <w:sz w:val="28"/>
        </w:rPr>
      </w:pPr>
      <w:r>
        <w:rPr>
          <w:noProof/>
        </w:rPr>
        <mc:AlternateContent>
          <mc:Choice Requires="wps">
            <w:drawing>
              <wp:anchor distT="0" distB="0" distL="114300" distR="114300" simplePos="0" relativeHeight="251659264" behindDoc="0" locked="0" layoutInCell="1" allowOverlap="1" wp14:anchorId="0D881103" wp14:editId="1EC09034">
                <wp:simplePos x="0" y="0"/>
                <wp:positionH relativeFrom="column">
                  <wp:posOffset>-335915</wp:posOffset>
                </wp:positionH>
                <wp:positionV relativeFrom="paragraph">
                  <wp:posOffset>292100</wp:posOffset>
                </wp:positionV>
                <wp:extent cx="1946910" cy="817245"/>
                <wp:effectExtent l="0" t="0" r="15240"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817245"/>
                        </a:xfrm>
                        <a:prstGeom prst="rect">
                          <a:avLst/>
                        </a:prstGeom>
                        <a:solidFill>
                          <a:srgbClr val="FFFFFF"/>
                        </a:solidFill>
                        <a:ln w="9525">
                          <a:solidFill>
                            <a:srgbClr val="000000"/>
                          </a:solidFill>
                          <a:miter lim="800000"/>
                          <a:headEnd/>
                          <a:tailEnd/>
                        </a:ln>
                      </wps:spPr>
                      <wps:txbx>
                        <w:txbxContent>
                          <w:p w14:paraId="3B5C3B0F" w14:textId="77777777" w:rsidR="003F37B2" w:rsidRPr="00501927" w:rsidRDefault="003F37B2" w:rsidP="003F37B2">
                            <w:pPr>
                              <w:rPr>
                                <w:b/>
                                <w:sz w:val="20"/>
                                <w:szCs w:val="16"/>
                                <w:u w:val="single"/>
                              </w:rPr>
                            </w:pPr>
                            <w:bookmarkStart w:id="0" w:name="_GoBack"/>
                            <w:r w:rsidRPr="00501927">
                              <w:rPr>
                                <w:b/>
                                <w:sz w:val="20"/>
                                <w:szCs w:val="16"/>
                                <w:u w:val="single"/>
                              </w:rPr>
                              <w:t>Presidents</w:t>
                            </w:r>
                          </w:p>
                          <w:p w14:paraId="5C529314" w14:textId="77777777" w:rsidR="003F37B2" w:rsidRPr="00501927" w:rsidRDefault="003F37B2" w:rsidP="003F37B2">
                            <w:pPr>
                              <w:tabs>
                                <w:tab w:val="left" w:pos="540"/>
                                <w:tab w:val="left" w:pos="900"/>
                              </w:tabs>
                              <w:rPr>
                                <w:sz w:val="16"/>
                                <w:szCs w:val="12"/>
                              </w:rPr>
                            </w:pPr>
                            <w:r w:rsidRPr="00501927">
                              <w:rPr>
                                <w:sz w:val="16"/>
                                <w:szCs w:val="12"/>
                              </w:rPr>
                              <w:t xml:space="preserve">Johnson </w:t>
                            </w:r>
                            <w:r w:rsidRPr="00501927">
                              <w:rPr>
                                <w:sz w:val="16"/>
                                <w:szCs w:val="12"/>
                              </w:rPr>
                              <w:tab/>
                              <w:t>Dem</w:t>
                            </w:r>
                            <w:r w:rsidRPr="00501927">
                              <w:rPr>
                                <w:sz w:val="16"/>
                                <w:szCs w:val="12"/>
                              </w:rPr>
                              <w:tab/>
                              <w:t>1963-69</w:t>
                            </w:r>
                          </w:p>
                          <w:p w14:paraId="66E13DEE" w14:textId="5E2E898C" w:rsidR="003F37B2" w:rsidRPr="00501927" w:rsidRDefault="003F37B2" w:rsidP="003F37B2">
                            <w:pPr>
                              <w:tabs>
                                <w:tab w:val="left" w:pos="540"/>
                                <w:tab w:val="left" w:pos="900"/>
                              </w:tabs>
                              <w:rPr>
                                <w:sz w:val="16"/>
                                <w:szCs w:val="12"/>
                              </w:rPr>
                            </w:pPr>
                            <w:r w:rsidRPr="00501927">
                              <w:rPr>
                                <w:sz w:val="16"/>
                                <w:szCs w:val="12"/>
                              </w:rPr>
                              <w:t>Nixon</w:t>
                            </w:r>
                            <w:r w:rsidRPr="00501927">
                              <w:rPr>
                                <w:sz w:val="16"/>
                                <w:szCs w:val="12"/>
                              </w:rPr>
                              <w:tab/>
                            </w:r>
                            <w:r w:rsidR="00501927">
                              <w:rPr>
                                <w:sz w:val="16"/>
                                <w:szCs w:val="12"/>
                              </w:rPr>
                              <w:tab/>
                            </w:r>
                            <w:r w:rsidRPr="00501927">
                              <w:rPr>
                                <w:sz w:val="16"/>
                                <w:szCs w:val="12"/>
                              </w:rPr>
                              <w:t>Rep</w:t>
                            </w:r>
                            <w:r w:rsidRPr="00501927">
                              <w:rPr>
                                <w:sz w:val="16"/>
                                <w:szCs w:val="12"/>
                              </w:rPr>
                              <w:tab/>
                              <w:t>1969-74</w:t>
                            </w:r>
                          </w:p>
                          <w:p w14:paraId="6A11C13B" w14:textId="3A5FB4D3" w:rsidR="003F37B2" w:rsidRPr="00501927" w:rsidRDefault="003F37B2" w:rsidP="003F37B2">
                            <w:pPr>
                              <w:tabs>
                                <w:tab w:val="left" w:pos="540"/>
                                <w:tab w:val="left" w:pos="900"/>
                              </w:tabs>
                              <w:rPr>
                                <w:sz w:val="16"/>
                                <w:szCs w:val="12"/>
                              </w:rPr>
                            </w:pPr>
                            <w:r w:rsidRPr="00501927">
                              <w:rPr>
                                <w:sz w:val="16"/>
                                <w:szCs w:val="12"/>
                              </w:rPr>
                              <w:t>Ford</w:t>
                            </w:r>
                            <w:r w:rsidRPr="00501927">
                              <w:rPr>
                                <w:sz w:val="16"/>
                                <w:szCs w:val="12"/>
                              </w:rPr>
                              <w:tab/>
                            </w:r>
                            <w:r w:rsidR="00501927">
                              <w:rPr>
                                <w:sz w:val="16"/>
                                <w:szCs w:val="12"/>
                              </w:rPr>
                              <w:tab/>
                            </w:r>
                            <w:r w:rsidRPr="00501927">
                              <w:rPr>
                                <w:sz w:val="16"/>
                                <w:szCs w:val="12"/>
                              </w:rPr>
                              <w:t>Rep</w:t>
                            </w:r>
                            <w:r w:rsidRPr="00501927">
                              <w:rPr>
                                <w:sz w:val="16"/>
                                <w:szCs w:val="12"/>
                              </w:rPr>
                              <w:tab/>
                              <w:t>1974-77</w:t>
                            </w:r>
                          </w:p>
                          <w:p w14:paraId="462ED23E" w14:textId="04A8CAE3" w:rsidR="003F37B2" w:rsidRPr="00501927" w:rsidRDefault="003F37B2" w:rsidP="003F37B2">
                            <w:pPr>
                              <w:tabs>
                                <w:tab w:val="left" w:pos="540"/>
                                <w:tab w:val="left" w:pos="900"/>
                              </w:tabs>
                              <w:rPr>
                                <w:sz w:val="16"/>
                                <w:szCs w:val="12"/>
                              </w:rPr>
                            </w:pPr>
                            <w:r w:rsidRPr="00501927">
                              <w:rPr>
                                <w:sz w:val="16"/>
                                <w:szCs w:val="12"/>
                              </w:rPr>
                              <w:t>Carter</w:t>
                            </w:r>
                            <w:r w:rsidRPr="00501927">
                              <w:rPr>
                                <w:sz w:val="16"/>
                                <w:szCs w:val="12"/>
                              </w:rPr>
                              <w:tab/>
                            </w:r>
                            <w:r w:rsidR="00501927">
                              <w:rPr>
                                <w:sz w:val="16"/>
                                <w:szCs w:val="12"/>
                              </w:rPr>
                              <w:tab/>
                            </w:r>
                            <w:r w:rsidRPr="00501927">
                              <w:rPr>
                                <w:sz w:val="16"/>
                                <w:szCs w:val="12"/>
                              </w:rPr>
                              <w:t>Dem</w:t>
                            </w:r>
                            <w:r w:rsidRPr="00501927">
                              <w:rPr>
                                <w:sz w:val="16"/>
                                <w:szCs w:val="12"/>
                              </w:rPr>
                              <w:tab/>
                              <w:t>1977-81</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1103" id="Text Box 16" o:spid="_x0000_s1041" type="#_x0000_t202" style="position:absolute;margin-left:-26.45pt;margin-top:23pt;width:153.3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">
                <v:textbox>
                  <w:txbxContent>
                    <w:p w14:paraId="3B5C3B0F" w14:textId="77777777" w:rsidR="003F37B2" w:rsidRPr="00501927" w:rsidRDefault="003F37B2" w:rsidP="003F37B2">
                      <w:pPr>
                        <w:rPr>
                          <w:b/>
                          <w:sz w:val="20"/>
                          <w:szCs w:val="16"/>
                          <w:u w:val="single"/>
                        </w:rPr>
                      </w:pPr>
                      <w:bookmarkStart w:id="1" w:name="_GoBack"/>
                      <w:r w:rsidRPr="00501927">
                        <w:rPr>
                          <w:b/>
                          <w:sz w:val="20"/>
                          <w:szCs w:val="16"/>
                          <w:u w:val="single"/>
                        </w:rPr>
                        <w:t>Presidents</w:t>
                      </w:r>
                    </w:p>
                    <w:p w14:paraId="5C529314" w14:textId="77777777" w:rsidR="003F37B2" w:rsidRPr="00501927" w:rsidRDefault="003F37B2" w:rsidP="003F37B2">
                      <w:pPr>
                        <w:tabs>
                          <w:tab w:val="left" w:pos="540"/>
                          <w:tab w:val="left" w:pos="900"/>
                        </w:tabs>
                        <w:rPr>
                          <w:sz w:val="16"/>
                          <w:szCs w:val="12"/>
                        </w:rPr>
                      </w:pPr>
                      <w:r w:rsidRPr="00501927">
                        <w:rPr>
                          <w:sz w:val="16"/>
                          <w:szCs w:val="12"/>
                        </w:rPr>
                        <w:t xml:space="preserve">Johnson </w:t>
                      </w:r>
                      <w:r w:rsidRPr="00501927">
                        <w:rPr>
                          <w:sz w:val="16"/>
                          <w:szCs w:val="12"/>
                        </w:rPr>
                        <w:tab/>
                        <w:t>Dem</w:t>
                      </w:r>
                      <w:r w:rsidRPr="00501927">
                        <w:rPr>
                          <w:sz w:val="16"/>
                          <w:szCs w:val="12"/>
                        </w:rPr>
                        <w:tab/>
                        <w:t>1963-69</w:t>
                      </w:r>
                    </w:p>
                    <w:p w14:paraId="66E13DEE" w14:textId="5E2E898C" w:rsidR="003F37B2" w:rsidRPr="00501927" w:rsidRDefault="003F37B2" w:rsidP="003F37B2">
                      <w:pPr>
                        <w:tabs>
                          <w:tab w:val="left" w:pos="540"/>
                          <w:tab w:val="left" w:pos="900"/>
                        </w:tabs>
                        <w:rPr>
                          <w:sz w:val="16"/>
                          <w:szCs w:val="12"/>
                        </w:rPr>
                      </w:pPr>
                      <w:r w:rsidRPr="00501927">
                        <w:rPr>
                          <w:sz w:val="16"/>
                          <w:szCs w:val="12"/>
                        </w:rPr>
                        <w:t>Nixon</w:t>
                      </w:r>
                      <w:r w:rsidRPr="00501927">
                        <w:rPr>
                          <w:sz w:val="16"/>
                          <w:szCs w:val="12"/>
                        </w:rPr>
                        <w:tab/>
                      </w:r>
                      <w:r w:rsidR="00501927">
                        <w:rPr>
                          <w:sz w:val="16"/>
                          <w:szCs w:val="12"/>
                        </w:rPr>
                        <w:tab/>
                      </w:r>
                      <w:r w:rsidRPr="00501927">
                        <w:rPr>
                          <w:sz w:val="16"/>
                          <w:szCs w:val="12"/>
                        </w:rPr>
                        <w:t>Rep</w:t>
                      </w:r>
                      <w:r w:rsidRPr="00501927">
                        <w:rPr>
                          <w:sz w:val="16"/>
                          <w:szCs w:val="12"/>
                        </w:rPr>
                        <w:tab/>
                        <w:t>1969-74</w:t>
                      </w:r>
                    </w:p>
                    <w:p w14:paraId="6A11C13B" w14:textId="3A5FB4D3" w:rsidR="003F37B2" w:rsidRPr="00501927" w:rsidRDefault="003F37B2" w:rsidP="003F37B2">
                      <w:pPr>
                        <w:tabs>
                          <w:tab w:val="left" w:pos="540"/>
                          <w:tab w:val="left" w:pos="900"/>
                        </w:tabs>
                        <w:rPr>
                          <w:sz w:val="16"/>
                          <w:szCs w:val="12"/>
                        </w:rPr>
                      </w:pPr>
                      <w:r w:rsidRPr="00501927">
                        <w:rPr>
                          <w:sz w:val="16"/>
                          <w:szCs w:val="12"/>
                        </w:rPr>
                        <w:t>Ford</w:t>
                      </w:r>
                      <w:r w:rsidRPr="00501927">
                        <w:rPr>
                          <w:sz w:val="16"/>
                          <w:szCs w:val="12"/>
                        </w:rPr>
                        <w:tab/>
                      </w:r>
                      <w:r w:rsidR="00501927">
                        <w:rPr>
                          <w:sz w:val="16"/>
                          <w:szCs w:val="12"/>
                        </w:rPr>
                        <w:tab/>
                      </w:r>
                      <w:r w:rsidRPr="00501927">
                        <w:rPr>
                          <w:sz w:val="16"/>
                          <w:szCs w:val="12"/>
                        </w:rPr>
                        <w:t>Rep</w:t>
                      </w:r>
                      <w:r w:rsidRPr="00501927">
                        <w:rPr>
                          <w:sz w:val="16"/>
                          <w:szCs w:val="12"/>
                        </w:rPr>
                        <w:tab/>
                        <w:t>1974-77</w:t>
                      </w:r>
                    </w:p>
                    <w:p w14:paraId="462ED23E" w14:textId="04A8CAE3" w:rsidR="003F37B2" w:rsidRPr="00501927" w:rsidRDefault="003F37B2" w:rsidP="003F37B2">
                      <w:pPr>
                        <w:tabs>
                          <w:tab w:val="left" w:pos="540"/>
                          <w:tab w:val="left" w:pos="900"/>
                        </w:tabs>
                        <w:rPr>
                          <w:sz w:val="16"/>
                          <w:szCs w:val="12"/>
                        </w:rPr>
                      </w:pPr>
                      <w:r w:rsidRPr="00501927">
                        <w:rPr>
                          <w:sz w:val="16"/>
                          <w:szCs w:val="12"/>
                        </w:rPr>
                        <w:t>Carter</w:t>
                      </w:r>
                      <w:r w:rsidRPr="00501927">
                        <w:rPr>
                          <w:sz w:val="16"/>
                          <w:szCs w:val="12"/>
                        </w:rPr>
                        <w:tab/>
                      </w:r>
                      <w:r w:rsidR="00501927">
                        <w:rPr>
                          <w:sz w:val="16"/>
                          <w:szCs w:val="12"/>
                        </w:rPr>
                        <w:tab/>
                      </w:r>
                      <w:r w:rsidRPr="00501927">
                        <w:rPr>
                          <w:sz w:val="16"/>
                          <w:szCs w:val="12"/>
                        </w:rPr>
                        <w:t>Dem</w:t>
                      </w:r>
                      <w:r w:rsidRPr="00501927">
                        <w:rPr>
                          <w:sz w:val="16"/>
                          <w:szCs w:val="12"/>
                        </w:rPr>
                        <w:tab/>
                        <w:t>1977-81</w:t>
                      </w:r>
                      <w:bookmarkEnd w:id="1"/>
                    </w:p>
                  </w:txbxContent>
                </v:textbox>
              </v:shape>
            </w:pict>
          </mc:Fallback>
        </mc:AlternateContent>
      </w:r>
      <w:r w:rsidR="003F37B2" w:rsidRPr="00501927">
        <w:rPr>
          <w:noProof/>
          <w:sz w:val="28"/>
        </w:rPr>
        <mc:AlternateContent>
          <mc:Choice Requires="wps">
            <w:drawing>
              <wp:anchor distT="0" distB="0" distL="114300" distR="114300" simplePos="0" relativeHeight="251693056" behindDoc="0" locked="0" layoutInCell="1" allowOverlap="1" wp14:anchorId="068521BE" wp14:editId="265FD288">
                <wp:simplePos x="0" y="0"/>
                <wp:positionH relativeFrom="column">
                  <wp:posOffset>3771900</wp:posOffset>
                </wp:positionH>
                <wp:positionV relativeFrom="paragraph">
                  <wp:posOffset>38735</wp:posOffset>
                </wp:positionV>
                <wp:extent cx="9144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B52B47" w14:textId="77777777" w:rsidR="003F37B2" w:rsidRPr="00501927" w:rsidRDefault="003F37B2" w:rsidP="003F37B2">
                            <w:pPr>
                              <w:rPr>
                                <w:sz w:val="16"/>
                                <w:szCs w:val="12"/>
                              </w:rPr>
                            </w:pPr>
                            <w:r w:rsidRPr="00501927">
                              <w:rPr>
                                <w:b/>
                                <w:sz w:val="16"/>
                                <w:szCs w:val="12"/>
                              </w:rPr>
                              <w:t>Alan Bakke?</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21BE" id="Text Box 3" o:spid="_x0000_s1042" type="#_x0000_t202" style="position:absolute;margin-left:297pt;margin-top:3.05pt;width:1in;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" stroked="f" strokeweight=".5pt">
                <v:textbox inset=".5mm,.3mm,.5mm">
                  <w:txbxContent>
                    <w:p w14:paraId="72B52B47" w14:textId="77777777" w:rsidR="003F37B2" w:rsidRPr="00501927" w:rsidRDefault="003F37B2" w:rsidP="003F37B2">
                      <w:pPr>
                        <w:rPr>
                          <w:sz w:val="16"/>
                          <w:szCs w:val="12"/>
                        </w:rPr>
                      </w:pPr>
                      <w:r w:rsidRPr="00501927">
                        <w:rPr>
                          <w:b/>
                          <w:sz w:val="16"/>
                          <w:szCs w:val="12"/>
                        </w:rPr>
                        <w:t>Alan Bakke?</w:t>
                      </w:r>
                    </w:p>
                  </w:txbxContent>
                </v:textbox>
              </v:shape>
            </w:pict>
          </mc:Fallback>
        </mc:AlternateContent>
      </w:r>
    </w:p>
    <w:p w14:paraId="53B29033" w14:textId="4EBDA96A" w:rsidR="003F37B2" w:rsidRDefault="003F37B2" w:rsidP="003F37B2"/>
    <w:p w14:paraId="0452D244" w14:textId="405D495F" w:rsidR="003F37B2" w:rsidRDefault="003F37B2" w:rsidP="003F37B2"/>
    <w:p w14:paraId="78593718" w14:textId="0BE1C0F0" w:rsidR="003F37B2" w:rsidRDefault="003F37B2" w:rsidP="003F37B2"/>
    <w:p w14:paraId="11A37CFF" w14:textId="31433D2E" w:rsidR="003F37B2" w:rsidRDefault="003F37B2" w:rsidP="003F37B2"/>
    <w:p w14:paraId="47FEFE0E" w14:textId="77777777" w:rsidR="003F37B2" w:rsidRDefault="003F37B2" w:rsidP="003F37B2"/>
    <w:p w14:paraId="1C653A80" w14:textId="77777777" w:rsidR="003F37B2" w:rsidRDefault="003F37B2" w:rsidP="003F37B2"/>
    <w:p w14:paraId="72820B0D" w14:textId="77777777" w:rsidR="003F37B2" w:rsidRDefault="003F37B2" w:rsidP="003F37B2"/>
    <w:p w14:paraId="01EEE7AA" w14:textId="77777777" w:rsidR="003F37B2" w:rsidRDefault="003F37B2" w:rsidP="003F37B2"/>
    <w:p w14:paraId="453A14A3" w14:textId="6478D286" w:rsidR="003F37B2" w:rsidRDefault="003F37B2" w:rsidP="003F37B2">
      <w:r>
        <w:rPr>
          <w:noProof/>
        </w:rPr>
        <mc:AlternateContent>
          <mc:Choice Requires="wps">
            <w:drawing>
              <wp:anchor distT="0" distB="0" distL="114300" distR="114300" simplePos="0" relativeHeight="251677696" behindDoc="0" locked="0" layoutInCell="1" allowOverlap="1" wp14:anchorId="3C6C277A" wp14:editId="5043BFC8">
                <wp:simplePos x="0" y="0"/>
                <wp:positionH relativeFrom="column">
                  <wp:posOffset>3081770</wp:posOffset>
                </wp:positionH>
                <wp:positionV relativeFrom="paragraph">
                  <wp:posOffset>49010</wp:posOffset>
                </wp:positionV>
                <wp:extent cx="3543300" cy="9944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944100"/>
                        </a:xfrm>
                        <a:prstGeom prst="rect">
                          <a:avLst/>
                        </a:prstGeom>
                        <a:solidFill>
                          <a:srgbClr val="FFFFFF"/>
                        </a:solidFill>
                        <a:ln w="9525">
                          <a:solidFill>
                            <a:srgbClr val="000000"/>
                          </a:solidFill>
                          <a:miter lim="800000"/>
                          <a:headEnd/>
                          <a:tailEnd/>
                        </a:ln>
                      </wps:spPr>
                      <wps:txbx>
                        <w:txbxContent>
                          <w:p w14:paraId="5B40DF13" w14:textId="77777777" w:rsidR="003F37B2" w:rsidRPr="00DC3855" w:rsidRDefault="003F37B2" w:rsidP="003F37B2">
                            <w:pPr>
                              <w:rPr>
                                <w:rFonts w:asciiTheme="minorHAnsi" w:hAnsiTheme="minorHAnsi" w:cstheme="minorHAnsi"/>
                                <w:b/>
                                <w:sz w:val="20"/>
                                <w:szCs w:val="22"/>
                              </w:rPr>
                            </w:pPr>
                            <w:r w:rsidRPr="00DC3855">
                              <w:rPr>
                                <w:rFonts w:asciiTheme="minorHAnsi" w:hAnsiTheme="minorHAnsi" w:cstheme="minorHAnsi"/>
                                <w:b/>
                                <w:sz w:val="20"/>
                                <w:szCs w:val="22"/>
                              </w:rPr>
                              <w:t>Philadelphia Plan</w:t>
                            </w:r>
                          </w:p>
                          <w:p w14:paraId="62BAC15A" w14:textId="5F732B9D"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 xml:space="preserve">On 25 June 1941 Roosevelt issued Executive Order 8802, which declared that the policy of the government was to encourage full participation in national defence programs by all U.S. citizens, regardless of race, </w:t>
                            </w:r>
                            <w:hyperlink r:id="rId5" w:tgtFrame="_top" w:history="1">
                              <w:r w:rsidRPr="00DC3855">
                                <w:rPr>
                                  <w:rStyle w:val="Hyperlink"/>
                                  <w:rFonts w:asciiTheme="minorHAnsi" w:hAnsiTheme="minorHAnsi" w:cstheme="minorHAnsi"/>
                                  <w:color w:val="auto"/>
                                  <w:sz w:val="20"/>
                                  <w:szCs w:val="22"/>
                                  <w:u w:val="none"/>
                                </w:rPr>
                                <w:t>creed</w:t>
                              </w:r>
                            </w:hyperlink>
                            <w:r w:rsidRPr="00DC3855">
                              <w:rPr>
                                <w:rFonts w:asciiTheme="minorHAnsi" w:hAnsiTheme="minorHAnsi" w:cstheme="minorHAnsi"/>
                                <w:sz w:val="20"/>
                                <w:szCs w:val="22"/>
                              </w:rPr>
                              <w:t xml:space="preserve">, colour, or national origin. It established a Fair Employment Practice Committee (FEPC) with no funds, a limited staff, and no direct enforcement power. It was limited primarily to making recommendations to federal agencies and the president. Its significance was more symbolic than </w:t>
                            </w:r>
                            <w:hyperlink r:id="rId6" w:tgtFrame="_top" w:history="1">
                              <w:r w:rsidRPr="00DC3855">
                                <w:rPr>
                                  <w:rStyle w:val="Hyperlink"/>
                                  <w:rFonts w:asciiTheme="minorHAnsi" w:hAnsiTheme="minorHAnsi" w:cstheme="minorHAnsi"/>
                                  <w:color w:val="auto"/>
                                  <w:sz w:val="20"/>
                                  <w:szCs w:val="22"/>
                                  <w:u w:val="none"/>
                                </w:rPr>
                                <w:t>substantive</w:t>
                              </w:r>
                            </w:hyperlink>
                            <w:r w:rsidRPr="00DC3855">
                              <w:rPr>
                                <w:rFonts w:asciiTheme="minorHAnsi" w:hAnsiTheme="minorHAnsi" w:cstheme="minorHAnsi"/>
                                <w:sz w:val="20"/>
                                <w:szCs w:val="22"/>
                              </w:rPr>
                              <w:t xml:space="preserve">, but it was the first government-wide administrative effort to establish a national policy of </w:t>
                            </w:r>
                            <w:r w:rsidR="00DC3855" w:rsidRPr="00DC3855">
                              <w:rPr>
                                <w:rFonts w:asciiTheme="minorHAnsi" w:hAnsiTheme="minorHAnsi" w:cstheme="minorHAnsi"/>
                                <w:sz w:val="20"/>
                                <w:szCs w:val="22"/>
                              </w:rPr>
                              <w:t>non-discriminatory</w:t>
                            </w:r>
                            <w:r w:rsidRPr="00DC3855">
                              <w:rPr>
                                <w:rFonts w:asciiTheme="minorHAnsi" w:hAnsiTheme="minorHAnsi" w:cstheme="minorHAnsi"/>
                                <w:sz w:val="20"/>
                                <w:szCs w:val="22"/>
                              </w:rPr>
                              <w:t xml:space="preserve"> employment. Every president since has issued a similar executive order or kept his predecessor's. There was early success in the enactment of state FEPC laws, but Congress did not act until the Civil Rights Act of 1964, which implicitly approved John F. Kennedy's Executive Order 10925, issued in 1961. The order imposed on contractors doing $10,000 or more of business with the federal government for the first time an obligation to engage in </w:t>
                            </w:r>
                            <w:hyperlink r:id="rId7" w:tgtFrame="_top" w:history="1">
                              <w:r w:rsidRPr="00DC3855">
                                <w:rPr>
                                  <w:rStyle w:val="Hyperlink"/>
                                  <w:rFonts w:asciiTheme="minorHAnsi" w:hAnsiTheme="minorHAnsi" w:cstheme="minorHAnsi"/>
                                  <w:color w:val="auto"/>
                                  <w:sz w:val="20"/>
                                  <w:szCs w:val="22"/>
                                  <w:u w:val="none"/>
                                </w:rPr>
                                <w:t>affirmative action</w:t>
                              </w:r>
                            </w:hyperlink>
                            <w:r w:rsidRPr="00DC3855">
                              <w:rPr>
                                <w:rFonts w:asciiTheme="minorHAnsi" w:hAnsiTheme="minorHAnsi" w:cstheme="minorHAnsi"/>
                                <w:sz w:val="20"/>
                                <w:szCs w:val="22"/>
                              </w:rPr>
                              <w:t xml:space="preserve"> to ensure equality of employment opportunity. The obligation was </w:t>
                            </w:r>
                            <w:hyperlink r:id="rId8" w:tgtFrame="_top" w:history="1">
                              <w:r w:rsidRPr="00DC3855">
                                <w:rPr>
                                  <w:rStyle w:val="Hyperlink"/>
                                  <w:rFonts w:asciiTheme="minorHAnsi" w:hAnsiTheme="minorHAnsi" w:cstheme="minorHAnsi"/>
                                  <w:color w:val="auto"/>
                                  <w:sz w:val="20"/>
                                  <w:szCs w:val="22"/>
                                  <w:u w:val="none"/>
                                </w:rPr>
                                <w:t>undefined</w:t>
                              </w:r>
                            </w:hyperlink>
                            <w:r w:rsidRPr="00DC3855">
                              <w:rPr>
                                <w:rFonts w:asciiTheme="minorHAnsi" w:hAnsiTheme="minorHAnsi" w:cstheme="minorHAnsi"/>
                                <w:sz w:val="20"/>
                                <w:szCs w:val="22"/>
                              </w:rPr>
                              <w:t>; Johnson retained the Kennedy concepts in Executive Order 11246 (25 September 1965), and it remains in effect today.</w:t>
                            </w:r>
                          </w:p>
                          <w:p w14:paraId="319897A7" w14:textId="77777777" w:rsidR="003F37B2" w:rsidRPr="00DC3855" w:rsidRDefault="003F37B2" w:rsidP="003F37B2">
                            <w:pPr>
                              <w:rPr>
                                <w:rFonts w:asciiTheme="minorHAnsi" w:hAnsiTheme="minorHAnsi" w:cstheme="minorHAnsi"/>
                                <w:sz w:val="20"/>
                                <w:szCs w:val="22"/>
                              </w:rPr>
                            </w:pPr>
                          </w:p>
                          <w:p w14:paraId="45FEA21B" w14:textId="57EE3925"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 xml:space="preserve">The Philadelphia Plan likely would have passed into obscurity after the 1968 election of Richard Nixon. But an early </w:t>
                            </w:r>
                            <w:hyperlink r:id="rId9" w:tgtFrame="_top" w:history="1">
                              <w:r w:rsidRPr="00DC3855">
                                <w:rPr>
                                  <w:rStyle w:val="Hyperlink"/>
                                  <w:rFonts w:asciiTheme="minorHAnsi" w:hAnsiTheme="minorHAnsi" w:cstheme="minorHAnsi"/>
                                  <w:color w:val="auto"/>
                                  <w:sz w:val="20"/>
                                  <w:szCs w:val="22"/>
                                  <w:u w:val="none"/>
                                </w:rPr>
                                <w:t>embarrassment</w:t>
                              </w:r>
                            </w:hyperlink>
                            <w:r w:rsidRPr="00DC3855">
                              <w:rPr>
                                <w:rFonts w:asciiTheme="minorHAnsi" w:hAnsiTheme="minorHAnsi" w:cstheme="minorHAnsi"/>
                                <w:sz w:val="20"/>
                                <w:szCs w:val="22"/>
                              </w:rPr>
                              <w:t xml:space="preserve"> over </w:t>
                            </w:r>
                            <w:hyperlink r:id="rId10" w:tgtFrame="_top" w:history="1">
                              <w:r w:rsidRPr="00DC3855">
                                <w:rPr>
                                  <w:rStyle w:val="Hyperlink"/>
                                  <w:rFonts w:asciiTheme="minorHAnsi" w:hAnsiTheme="minorHAnsi" w:cstheme="minorHAnsi"/>
                                  <w:color w:val="auto"/>
                                  <w:sz w:val="20"/>
                                  <w:szCs w:val="22"/>
                                  <w:u w:val="none"/>
                                </w:rPr>
                                <w:t>affirmative</w:t>
                              </w:r>
                            </w:hyperlink>
                            <w:r w:rsidRPr="00DC3855">
                              <w:rPr>
                                <w:rFonts w:asciiTheme="minorHAnsi" w:hAnsiTheme="minorHAnsi" w:cstheme="minorHAnsi"/>
                                <w:sz w:val="20"/>
                                <w:szCs w:val="22"/>
                              </w:rPr>
                              <w:t xml:space="preserve"> action in the textile industry indirectly led to the issuance of the Philadelphia Plan Revised in 1969 to repair the administration's civil rights image. Limited to construction, the Philadelphia Plan included for the </w:t>
                            </w:r>
                            <w:r w:rsidR="00DC3855" w:rsidRPr="00DC3855">
                              <w:rPr>
                                <w:rFonts w:asciiTheme="minorHAnsi" w:hAnsiTheme="minorHAnsi" w:cstheme="minorHAnsi"/>
                                <w:sz w:val="20"/>
                                <w:szCs w:val="22"/>
                              </w:rPr>
                              <w:t>first-time</w:t>
                            </w:r>
                            <w:r w:rsidRPr="00DC3855">
                              <w:rPr>
                                <w:rFonts w:asciiTheme="minorHAnsi" w:hAnsiTheme="minorHAnsi" w:cstheme="minorHAnsi"/>
                                <w:sz w:val="20"/>
                                <w:szCs w:val="22"/>
                              </w:rPr>
                              <w:t xml:space="preserve"> obligations overtly specifying goals and timetables. </w:t>
                            </w:r>
                          </w:p>
                          <w:p w14:paraId="549DC7BD" w14:textId="77777777" w:rsidR="003F37B2" w:rsidRPr="00DC3855" w:rsidRDefault="003F37B2" w:rsidP="003F37B2">
                            <w:pPr>
                              <w:rPr>
                                <w:rFonts w:asciiTheme="minorHAnsi" w:hAnsiTheme="minorHAnsi" w:cstheme="minorHAnsi"/>
                                <w:sz w:val="20"/>
                                <w:szCs w:val="22"/>
                              </w:rPr>
                            </w:pPr>
                          </w:p>
                          <w:p w14:paraId="44048702" w14:textId="011EF56F"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 xml:space="preserve">In preparing the plan, the Department of </w:t>
                            </w:r>
                            <w:r w:rsidR="00DC3855" w:rsidRPr="00DC3855">
                              <w:rPr>
                                <w:rFonts w:asciiTheme="minorHAnsi" w:hAnsiTheme="minorHAnsi" w:cstheme="minorHAnsi"/>
                                <w:sz w:val="20"/>
                                <w:szCs w:val="22"/>
                              </w:rPr>
                              <w:t>Labour</w:t>
                            </w:r>
                            <w:r w:rsidRPr="00DC3855">
                              <w:rPr>
                                <w:rFonts w:asciiTheme="minorHAnsi" w:hAnsiTheme="minorHAnsi" w:cstheme="minorHAnsi"/>
                                <w:sz w:val="20"/>
                                <w:szCs w:val="22"/>
                              </w:rPr>
                              <w:t xml:space="preserve"> conducted hearings and gathered statistical information to establish that minority participation in the six trades (ironworkers, plumbers and pipe fitters, steam fitters, sheet-metal workers, electrical workers, and elevator construction workers) was approximately 1% </w:t>
                            </w:r>
                            <w:proofErr w:type="gramStart"/>
                            <w:r w:rsidRPr="00DC3855">
                              <w:rPr>
                                <w:rFonts w:asciiTheme="minorHAnsi" w:hAnsiTheme="minorHAnsi" w:cstheme="minorHAnsi"/>
                                <w:sz w:val="20"/>
                                <w:szCs w:val="22"/>
                              </w:rPr>
                              <w:t>despite the fact that</w:t>
                            </w:r>
                            <w:proofErr w:type="gramEnd"/>
                            <w:r w:rsidRPr="00DC3855">
                              <w:rPr>
                                <w:rFonts w:asciiTheme="minorHAnsi" w:hAnsiTheme="minorHAnsi" w:cstheme="minorHAnsi"/>
                                <w:sz w:val="20"/>
                                <w:szCs w:val="22"/>
                              </w:rPr>
                              <w:t xml:space="preserve"> minorities were 30% of the construction industry in the area. In comparable skills trades, excluding labourers, minority representation was approximately 12%. There were jobs available and training to increase the pool of minorities. The plan mandated "good faith effort" to reach goals ranging from 5 to 9% in the first year, 9 to 15% in the second year, 14 to 20% in the third year, and 19 to 26% in the final year of the plan. If the contractors were able to reach the even lowest threshold of the ranges for each year, they would </w:t>
                            </w:r>
                            <w:proofErr w:type="gramStart"/>
                            <w:r w:rsidRPr="00DC3855">
                              <w:rPr>
                                <w:rFonts w:asciiTheme="minorHAnsi" w:hAnsiTheme="minorHAnsi" w:cstheme="minorHAnsi"/>
                                <w:sz w:val="20"/>
                                <w:szCs w:val="22"/>
                              </w:rPr>
                              <w:t>be in compliance</w:t>
                            </w:r>
                            <w:proofErr w:type="gramEnd"/>
                            <w:r w:rsidRPr="00DC3855">
                              <w:rPr>
                                <w:rFonts w:asciiTheme="minorHAnsi" w:hAnsiTheme="minorHAnsi" w:cstheme="minorHAnsi"/>
                                <w:sz w:val="20"/>
                                <w:szCs w:val="22"/>
                              </w:rPr>
                              <w:t>. And the operative enforcement standard was "good faith effort" to reach the goals, not whether they were achieved.</w:t>
                            </w:r>
                          </w:p>
                          <w:p w14:paraId="7CBC4066" w14:textId="77777777" w:rsidR="003F37B2" w:rsidRPr="00DC3855" w:rsidRDefault="003F37B2" w:rsidP="003F37B2">
                            <w:pPr>
                              <w:rPr>
                                <w:rFonts w:asciiTheme="minorHAnsi" w:hAnsiTheme="minorHAnsi" w:cstheme="minorHAnsi"/>
                                <w:sz w:val="20"/>
                                <w:szCs w:val="22"/>
                              </w:rPr>
                            </w:pPr>
                          </w:p>
                          <w:p w14:paraId="5CFF7FBD" w14:textId="451E81BC"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 xml:space="preserve">Opponents of the plan sued in a federal district court in Pennsylvania in March 1970 and lost. Expecting victory, the </w:t>
                            </w:r>
                            <w:proofErr w:type="spellStart"/>
                            <w:r w:rsidRPr="00DC3855">
                              <w:rPr>
                                <w:rFonts w:asciiTheme="minorHAnsi" w:hAnsiTheme="minorHAnsi" w:cstheme="minorHAnsi"/>
                                <w:sz w:val="20"/>
                                <w:szCs w:val="22"/>
                              </w:rPr>
                              <w:t>Labor</w:t>
                            </w:r>
                            <w:proofErr w:type="spellEnd"/>
                            <w:r w:rsidRPr="00DC3855">
                              <w:rPr>
                                <w:rFonts w:asciiTheme="minorHAnsi" w:hAnsiTheme="minorHAnsi" w:cstheme="minorHAnsi"/>
                                <w:sz w:val="20"/>
                                <w:szCs w:val="22"/>
                              </w:rPr>
                              <w:t xml:space="preserve"> Department had issued Order No. 4 applying the Philadelphia Plan concept to </w:t>
                            </w:r>
                            <w:proofErr w:type="spellStart"/>
                            <w:r w:rsidRPr="00DC3855">
                              <w:rPr>
                                <w:rFonts w:asciiTheme="minorHAnsi" w:hAnsiTheme="minorHAnsi" w:cstheme="minorHAnsi"/>
                                <w:sz w:val="20"/>
                                <w:szCs w:val="22"/>
                              </w:rPr>
                              <w:t>nonconstruction</w:t>
                            </w:r>
                            <w:proofErr w:type="spellEnd"/>
                            <w:r w:rsidRPr="00DC3855">
                              <w:rPr>
                                <w:rFonts w:asciiTheme="minorHAnsi" w:hAnsiTheme="minorHAnsi" w:cstheme="minorHAnsi"/>
                                <w:sz w:val="20"/>
                                <w:szCs w:val="22"/>
                              </w:rPr>
                              <w:t xml:space="preserve"> contractors employing more than fifty employees with federal contracts of at least $50,000. Multiple efforts to get federal legislation to restrict the utilization of the Philadelphia Plan and related rules failed. </w:t>
                            </w:r>
                          </w:p>
                          <w:p w14:paraId="3E63D08E" w14:textId="77777777" w:rsidR="00DC3855" w:rsidRPr="00DC3855" w:rsidRDefault="00DC3855" w:rsidP="003F37B2">
                            <w:pPr>
                              <w:rPr>
                                <w:rFonts w:asciiTheme="minorHAnsi" w:hAnsiTheme="minorHAnsi" w:cstheme="minorHAnsi"/>
                                <w:sz w:val="20"/>
                                <w:szCs w:val="22"/>
                              </w:rPr>
                            </w:pPr>
                          </w:p>
                          <w:p w14:paraId="50D46B12" w14:textId="77777777"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Despite periodic attempts since 1970 to convince Congress and presidents to prohibit affirmative action programs, provisions for all federally assisted construction contracts and hometown or imposed plans that explicitly refer to the Philadelphia Plan remain in place. individuals with 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277A" id="Text Box 2" o:spid="_x0000_s1043" type="#_x0000_t202" style="position:absolute;margin-left:242.65pt;margin-top:3.85pt;width:279pt;height:7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">
                <v:textbox>
                  <w:txbxContent>
                    <w:p w14:paraId="5B40DF13" w14:textId="77777777" w:rsidR="003F37B2" w:rsidRPr="00DC3855" w:rsidRDefault="003F37B2" w:rsidP="003F37B2">
                      <w:pPr>
                        <w:rPr>
                          <w:rFonts w:asciiTheme="minorHAnsi" w:hAnsiTheme="minorHAnsi" w:cstheme="minorHAnsi"/>
                          <w:b/>
                          <w:sz w:val="20"/>
                          <w:szCs w:val="22"/>
                        </w:rPr>
                      </w:pPr>
                      <w:r w:rsidRPr="00DC3855">
                        <w:rPr>
                          <w:rFonts w:asciiTheme="minorHAnsi" w:hAnsiTheme="minorHAnsi" w:cstheme="minorHAnsi"/>
                          <w:b/>
                          <w:sz w:val="20"/>
                          <w:szCs w:val="22"/>
                        </w:rPr>
                        <w:t>Philadelphia Plan</w:t>
                      </w:r>
                    </w:p>
                    <w:p w14:paraId="62BAC15A" w14:textId="5F732B9D"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 xml:space="preserve">On 25 June 1941 Roosevelt issued Executive Order 8802, which declared that the policy of the government was to encourage full participation in national defence programs by all U.S. citizens, regardless of race, </w:t>
                      </w:r>
                      <w:hyperlink r:id="rId11" w:tgtFrame="_top" w:history="1">
                        <w:r w:rsidRPr="00DC3855">
                          <w:rPr>
                            <w:rStyle w:val="Hyperlink"/>
                            <w:rFonts w:asciiTheme="minorHAnsi" w:hAnsiTheme="minorHAnsi" w:cstheme="minorHAnsi"/>
                            <w:color w:val="auto"/>
                            <w:sz w:val="20"/>
                            <w:szCs w:val="22"/>
                            <w:u w:val="none"/>
                          </w:rPr>
                          <w:t>creed</w:t>
                        </w:r>
                      </w:hyperlink>
                      <w:r w:rsidRPr="00DC3855">
                        <w:rPr>
                          <w:rFonts w:asciiTheme="minorHAnsi" w:hAnsiTheme="minorHAnsi" w:cstheme="minorHAnsi"/>
                          <w:sz w:val="20"/>
                          <w:szCs w:val="22"/>
                        </w:rPr>
                        <w:t xml:space="preserve">, colour, or national origin. It established a Fair Employment Practice Committee (FEPC) with no funds, a limited staff, and no direct enforcement power. It was limited primarily to making recommendations to federal agencies and the president. Its significance was more symbolic than </w:t>
                      </w:r>
                      <w:hyperlink r:id="rId12" w:tgtFrame="_top" w:history="1">
                        <w:r w:rsidRPr="00DC3855">
                          <w:rPr>
                            <w:rStyle w:val="Hyperlink"/>
                            <w:rFonts w:asciiTheme="minorHAnsi" w:hAnsiTheme="minorHAnsi" w:cstheme="minorHAnsi"/>
                            <w:color w:val="auto"/>
                            <w:sz w:val="20"/>
                            <w:szCs w:val="22"/>
                            <w:u w:val="none"/>
                          </w:rPr>
                          <w:t>substantive</w:t>
                        </w:r>
                      </w:hyperlink>
                      <w:r w:rsidRPr="00DC3855">
                        <w:rPr>
                          <w:rFonts w:asciiTheme="minorHAnsi" w:hAnsiTheme="minorHAnsi" w:cstheme="minorHAnsi"/>
                          <w:sz w:val="20"/>
                          <w:szCs w:val="22"/>
                        </w:rPr>
                        <w:t xml:space="preserve">, but it was the first government-wide administrative effort to establish a national policy of </w:t>
                      </w:r>
                      <w:r w:rsidR="00DC3855" w:rsidRPr="00DC3855">
                        <w:rPr>
                          <w:rFonts w:asciiTheme="minorHAnsi" w:hAnsiTheme="minorHAnsi" w:cstheme="minorHAnsi"/>
                          <w:sz w:val="20"/>
                          <w:szCs w:val="22"/>
                        </w:rPr>
                        <w:t>non-discriminatory</w:t>
                      </w:r>
                      <w:r w:rsidRPr="00DC3855">
                        <w:rPr>
                          <w:rFonts w:asciiTheme="minorHAnsi" w:hAnsiTheme="minorHAnsi" w:cstheme="minorHAnsi"/>
                          <w:sz w:val="20"/>
                          <w:szCs w:val="22"/>
                        </w:rPr>
                        <w:t xml:space="preserve"> employment. Every president since has issued a similar executive order or kept his predecessor's. There was early success in the enactment of state FEPC laws, but Congress did not act until the Civil Rights Act of 1964, which implicitly approved John F. Kennedy's Executive Order 10925, issued in 1961. The order imposed on contractors doing $10,000 or more of business with the federal government for the first time an obligation to engage in </w:t>
                      </w:r>
                      <w:hyperlink r:id="rId13" w:tgtFrame="_top" w:history="1">
                        <w:r w:rsidRPr="00DC3855">
                          <w:rPr>
                            <w:rStyle w:val="Hyperlink"/>
                            <w:rFonts w:asciiTheme="minorHAnsi" w:hAnsiTheme="minorHAnsi" w:cstheme="minorHAnsi"/>
                            <w:color w:val="auto"/>
                            <w:sz w:val="20"/>
                            <w:szCs w:val="22"/>
                            <w:u w:val="none"/>
                          </w:rPr>
                          <w:t>affirmative action</w:t>
                        </w:r>
                      </w:hyperlink>
                      <w:r w:rsidRPr="00DC3855">
                        <w:rPr>
                          <w:rFonts w:asciiTheme="minorHAnsi" w:hAnsiTheme="minorHAnsi" w:cstheme="minorHAnsi"/>
                          <w:sz w:val="20"/>
                          <w:szCs w:val="22"/>
                        </w:rPr>
                        <w:t xml:space="preserve"> to ensure equality of employment opportunity. The obligation was </w:t>
                      </w:r>
                      <w:hyperlink r:id="rId14" w:tgtFrame="_top" w:history="1">
                        <w:r w:rsidRPr="00DC3855">
                          <w:rPr>
                            <w:rStyle w:val="Hyperlink"/>
                            <w:rFonts w:asciiTheme="minorHAnsi" w:hAnsiTheme="minorHAnsi" w:cstheme="minorHAnsi"/>
                            <w:color w:val="auto"/>
                            <w:sz w:val="20"/>
                            <w:szCs w:val="22"/>
                            <w:u w:val="none"/>
                          </w:rPr>
                          <w:t>undefined</w:t>
                        </w:r>
                      </w:hyperlink>
                      <w:r w:rsidRPr="00DC3855">
                        <w:rPr>
                          <w:rFonts w:asciiTheme="minorHAnsi" w:hAnsiTheme="minorHAnsi" w:cstheme="minorHAnsi"/>
                          <w:sz w:val="20"/>
                          <w:szCs w:val="22"/>
                        </w:rPr>
                        <w:t>; Johnson retained the Kennedy concepts in Executive Order 11246 (25 September 1965), and it remains in effect today.</w:t>
                      </w:r>
                    </w:p>
                    <w:p w14:paraId="319897A7" w14:textId="77777777" w:rsidR="003F37B2" w:rsidRPr="00DC3855" w:rsidRDefault="003F37B2" w:rsidP="003F37B2">
                      <w:pPr>
                        <w:rPr>
                          <w:rFonts w:asciiTheme="minorHAnsi" w:hAnsiTheme="minorHAnsi" w:cstheme="minorHAnsi"/>
                          <w:sz w:val="20"/>
                          <w:szCs w:val="22"/>
                        </w:rPr>
                      </w:pPr>
                    </w:p>
                    <w:p w14:paraId="45FEA21B" w14:textId="57EE3925"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 xml:space="preserve">The Philadelphia Plan likely would have passed into obscurity after the 1968 election of Richard Nixon. But an early </w:t>
                      </w:r>
                      <w:hyperlink r:id="rId15" w:tgtFrame="_top" w:history="1">
                        <w:r w:rsidRPr="00DC3855">
                          <w:rPr>
                            <w:rStyle w:val="Hyperlink"/>
                            <w:rFonts w:asciiTheme="minorHAnsi" w:hAnsiTheme="minorHAnsi" w:cstheme="minorHAnsi"/>
                            <w:color w:val="auto"/>
                            <w:sz w:val="20"/>
                            <w:szCs w:val="22"/>
                            <w:u w:val="none"/>
                          </w:rPr>
                          <w:t>embarrassment</w:t>
                        </w:r>
                      </w:hyperlink>
                      <w:r w:rsidRPr="00DC3855">
                        <w:rPr>
                          <w:rFonts w:asciiTheme="minorHAnsi" w:hAnsiTheme="minorHAnsi" w:cstheme="minorHAnsi"/>
                          <w:sz w:val="20"/>
                          <w:szCs w:val="22"/>
                        </w:rPr>
                        <w:t xml:space="preserve"> over </w:t>
                      </w:r>
                      <w:hyperlink r:id="rId16" w:tgtFrame="_top" w:history="1">
                        <w:r w:rsidRPr="00DC3855">
                          <w:rPr>
                            <w:rStyle w:val="Hyperlink"/>
                            <w:rFonts w:asciiTheme="minorHAnsi" w:hAnsiTheme="minorHAnsi" w:cstheme="minorHAnsi"/>
                            <w:color w:val="auto"/>
                            <w:sz w:val="20"/>
                            <w:szCs w:val="22"/>
                            <w:u w:val="none"/>
                          </w:rPr>
                          <w:t>affirmative</w:t>
                        </w:r>
                      </w:hyperlink>
                      <w:r w:rsidRPr="00DC3855">
                        <w:rPr>
                          <w:rFonts w:asciiTheme="minorHAnsi" w:hAnsiTheme="minorHAnsi" w:cstheme="minorHAnsi"/>
                          <w:sz w:val="20"/>
                          <w:szCs w:val="22"/>
                        </w:rPr>
                        <w:t xml:space="preserve"> action in the textile industry indirectly led to the issuance of the Philadelphia Plan Revised in 1969 to repair the administration's civil rights image. Limited to construction, the Philadelphia Plan included for the </w:t>
                      </w:r>
                      <w:r w:rsidR="00DC3855" w:rsidRPr="00DC3855">
                        <w:rPr>
                          <w:rFonts w:asciiTheme="minorHAnsi" w:hAnsiTheme="minorHAnsi" w:cstheme="minorHAnsi"/>
                          <w:sz w:val="20"/>
                          <w:szCs w:val="22"/>
                        </w:rPr>
                        <w:t>first-time</w:t>
                      </w:r>
                      <w:r w:rsidRPr="00DC3855">
                        <w:rPr>
                          <w:rFonts w:asciiTheme="minorHAnsi" w:hAnsiTheme="minorHAnsi" w:cstheme="minorHAnsi"/>
                          <w:sz w:val="20"/>
                          <w:szCs w:val="22"/>
                        </w:rPr>
                        <w:t xml:space="preserve"> obligations overtly specifying goals and timetables. </w:t>
                      </w:r>
                    </w:p>
                    <w:p w14:paraId="549DC7BD" w14:textId="77777777" w:rsidR="003F37B2" w:rsidRPr="00DC3855" w:rsidRDefault="003F37B2" w:rsidP="003F37B2">
                      <w:pPr>
                        <w:rPr>
                          <w:rFonts w:asciiTheme="minorHAnsi" w:hAnsiTheme="minorHAnsi" w:cstheme="minorHAnsi"/>
                          <w:sz w:val="20"/>
                          <w:szCs w:val="22"/>
                        </w:rPr>
                      </w:pPr>
                    </w:p>
                    <w:p w14:paraId="44048702" w14:textId="011EF56F"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 xml:space="preserve">In preparing the plan, the Department of </w:t>
                      </w:r>
                      <w:r w:rsidR="00DC3855" w:rsidRPr="00DC3855">
                        <w:rPr>
                          <w:rFonts w:asciiTheme="minorHAnsi" w:hAnsiTheme="minorHAnsi" w:cstheme="minorHAnsi"/>
                          <w:sz w:val="20"/>
                          <w:szCs w:val="22"/>
                        </w:rPr>
                        <w:t>Labour</w:t>
                      </w:r>
                      <w:r w:rsidRPr="00DC3855">
                        <w:rPr>
                          <w:rFonts w:asciiTheme="minorHAnsi" w:hAnsiTheme="minorHAnsi" w:cstheme="minorHAnsi"/>
                          <w:sz w:val="20"/>
                          <w:szCs w:val="22"/>
                        </w:rPr>
                        <w:t xml:space="preserve"> conducted hearings and gathered statistical information to establish that minority participation in the six trades (ironworkers, plumbers and pipe fitters, steam fitters, sheet-metal workers, electrical workers, and elevator construction workers) was approximately 1% </w:t>
                      </w:r>
                      <w:proofErr w:type="gramStart"/>
                      <w:r w:rsidRPr="00DC3855">
                        <w:rPr>
                          <w:rFonts w:asciiTheme="minorHAnsi" w:hAnsiTheme="minorHAnsi" w:cstheme="minorHAnsi"/>
                          <w:sz w:val="20"/>
                          <w:szCs w:val="22"/>
                        </w:rPr>
                        <w:t>despite the fact that</w:t>
                      </w:r>
                      <w:proofErr w:type="gramEnd"/>
                      <w:r w:rsidRPr="00DC3855">
                        <w:rPr>
                          <w:rFonts w:asciiTheme="minorHAnsi" w:hAnsiTheme="minorHAnsi" w:cstheme="minorHAnsi"/>
                          <w:sz w:val="20"/>
                          <w:szCs w:val="22"/>
                        </w:rPr>
                        <w:t xml:space="preserve"> minorities were 30% of the construction industry in the area. In comparable skills trades, excluding labourers, minority representation was approximately 12%. There were jobs available and training to increase the pool of minorities. The plan mandated "good faith effort" to reach goals ranging from 5 to 9% in the first year, 9 to 15% in the second year, 14 to 20% in the third year, and 19 to 26% in the final year of the plan. If the contractors were able to reach the even lowest threshold of the ranges for each year, they would </w:t>
                      </w:r>
                      <w:proofErr w:type="gramStart"/>
                      <w:r w:rsidRPr="00DC3855">
                        <w:rPr>
                          <w:rFonts w:asciiTheme="minorHAnsi" w:hAnsiTheme="minorHAnsi" w:cstheme="minorHAnsi"/>
                          <w:sz w:val="20"/>
                          <w:szCs w:val="22"/>
                        </w:rPr>
                        <w:t>be in compliance</w:t>
                      </w:r>
                      <w:proofErr w:type="gramEnd"/>
                      <w:r w:rsidRPr="00DC3855">
                        <w:rPr>
                          <w:rFonts w:asciiTheme="minorHAnsi" w:hAnsiTheme="minorHAnsi" w:cstheme="minorHAnsi"/>
                          <w:sz w:val="20"/>
                          <w:szCs w:val="22"/>
                        </w:rPr>
                        <w:t>. And the operative enforcement standard was "good faith effort" to reach the goals, not whether they were achieved.</w:t>
                      </w:r>
                    </w:p>
                    <w:p w14:paraId="7CBC4066" w14:textId="77777777" w:rsidR="003F37B2" w:rsidRPr="00DC3855" w:rsidRDefault="003F37B2" w:rsidP="003F37B2">
                      <w:pPr>
                        <w:rPr>
                          <w:rFonts w:asciiTheme="minorHAnsi" w:hAnsiTheme="minorHAnsi" w:cstheme="minorHAnsi"/>
                          <w:sz w:val="20"/>
                          <w:szCs w:val="22"/>
                        </w:rPr>
                      </w:pPr>
                    </w:p>
                    <w:p w14:paraId="5CFF7FBD" w14:textId="451E81BC"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 xml:space="preserve">Opponents of the plan sued in a federal district court in Pennsylvania in March 1970 and lost. Expecting victory, the </w:t>
                      </w:r>
                      <w:proofErr w:type="spellStart"/>
                      <w:r w:rsidRPr="00DC3855">
                        <w:rPr>
                          <w:rFonts w:asciiTheme="minorHAnsi" w:hAnsiTheme="minorHAnsi" w:cstheme="minorHAnsi"/>
                          <w:sz w:val="20"/>
                          <w:szCs w:val="22"/>
                        </w:rPr>
                        <w:t>Labor</w:t>
                      </w:r>
                      <w:proofErr w:type="spellEnd"/>
                      <w:r w:rsidRPr="00DC3855">
                        <w:rPr>
                          <w:rFonts w:asciiTheme="minorHAnsi" w:hAnsiTheme="minorHAnsi" w:cstheme="minorHAnsi"/>
                          <w:sz w:val="20"/>
                          <w:szCs w:val="22"/>
                        </w:rPr>
                        <w:t xml:space="preserve"> Department had issued Order No. 4 applying the Philadelphia Plan concept to </w:t>
                      </w:r>
                      <w:proofErr w:type="spellStart"/>
                      <w:r w:rsidRPr="00DC3855">
                        <w:rPr>
                          <w:rFonts w:asciiTheme="minorHAnsi" w:hAnsiTheme="minorHAnsi" w:cstheme="minorHAnsi"/>
                          <w:sz w:val="20"/>
                          <w:szCs w:val="22"/>
                        </w:rPr>
                        <w:t>nonconstruction</w:t>
                      </w:r>
                      <w:proofErr w:type="spellEnd"/>
                      <w:r w:rsidRPr="00DC3855">
                        <w:rPr>
                          <w:rFonts w:asciiTheme="minorHAnsi" w:hAnsiTheme="minorHAnsi" w:cstheme="minorHAnsi"/>
                          <w:sz w:val="20"/>
                          <w:szCs w:val="22"/>
                        </w:rPr>
                        <w:t xml:space="preserve"> contractors employing more than fifty employees with federal contracts of at least $50,000. Multiple efforts to get federal legislation to restrict the utilization of the Philadelphia Plan and related rules failed. </w:t>
                      </w:r>
                    </w:p>
                    <w:p w14:paraId="3E63D08E" w14:textId="77777777" w:rsidR="00DC3855" w:rsidRPr="00DC3855" w:rsidRDefault="00DC3855" w:rsidP="003F37B2">
                      <w:pPr>
                        <w:rPr>
                          <w:rFonts w:asciiTheme="minorHAnsi" w:hAnsiTheme="minorHAnsi" w:cstheme="minorHAnsi"/>
                          <w:sz w:val="20"/>
                          <w:szCs w:val="22"/>
                        </w:rPr>
                      </w:pPr>
                    </w:p>
                    <w:p w14:paraId="50D46B12" w14:textId="77777777" w:rsidR="003F37B2" w:rsidRPr="00DC3855" w:rsidRDefault="003F37B2" w:rsidP="003F37B2">
                      <w:pPr>
                        <w:rPr>
                          <w:rFonts w:asciiTheme="minorHAnsi" w:hAnsiTheme="minorHAnsi" w:cstheme="minorHAnsi"/>
                          <w:sz w:val="20"/>
                          <w:szCs w:val="22"/>
                        </w:rPr>
                      </w:pPr>
                      <w:r w:rsidRPr="00DC3855">
                        <w:rPr>
                          <w:rFonts w:asciiTheme="minorHAnsi" w:hAnsiTheme="minorHAnsi" w:cstheme="minorHAnsi"/>
                          <w:sz w:val="20"/>
                          <w:szCs w:val="22"/>
                        </w:rPr>
                        <w:t>Despite periodic attempts since 1970 to convince Congress and presidents to prohibit affirmative action programs, provisions for all federally assisted construction contracts and hometown or imposed plans that explicitly refer to the Philadelphia Plan remain in place. individuals with disabilities.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C3348AB" wp14:editId="3410174B">
                <wp:simplePos x="0" y="0"/>
                <wp:positionH relativeFrom="column">
                  <wp:posOffset>-114300</wp:posOffset>
                </wp:positionH>
                <wp:positionV relativeFrom="paragraph">
                  <wp:posOffset>53340</wp:posOffset>
                </wp:positionV>
                <wp:extent cx="2971800" cy="99441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944100"/>
                        </a:xfrm>
                        <a:prstGeom prst="rect">
                          <a:avLst/>
                        </a:prstGeom>
                        <a:solidFill>
                          <a:srgbClr val="FFFFFF"/>
                        </a:solidFill>
                        <a:ln w="9525">
                          <a:solidFill>
                            <a:srgbClr val="000000"/>
                          </a:solidFill>
                          <a:miter lim="800000"/>
                          <a:headEnd/>
                          <a:tailEnd/>
                        </a:ln>
                      </wps:spPr>
                      <wps:txbx>
                        <w:txbxContent>
                          <w:p w14:paraId="60F0B023" w14:textId="77777777" w:rsidR="003F37B2" w:rsidRPr="00501927" w:rsidRDefault="003F37B2" w:rsidP="003F37B2">
                            <w:pPr>
                              <w:rPr>
                                <w:rFonts w:asciiTheme="minorHAnsi" w:hAnsiTheme="minorHAnsi" w:cstheme="minorHAnsi"/>
                                <w:b/>
                                <w:u w:val="single"/>
                              </w:rPr>
                            </w:pPr>
                            <w:r w:rsidRPr="00501927">
                              <w:rPr>
                                <w:rFonts w:asciiTheme="minorHAnsi" w:hAnsiTheme="minorHAnsi" w:cstheme="minorHAnsi"/>
                                <w:b/>
                                <w:u w:val="single"/>
                              </w:rPr>
                              <w:t>Kerner Report</w:t>
                            </w:r>
                          </w:p>
                          <w:p w14:paraId="0CA213B9" w14:textId="19CF5126" w:rsidR="003F37B2" w:rsidRPr="00501927" w:rsidRDefault="003F37B2" w:rsidP="003F37B2">
                            <w:pPr>
                              <w:rPr>
                                <w:rFonts w:asciiTheme="minorHAnsi" w:hAnsiTheme="minorHAnsi" w:cstheme="minorHAnsi"/>
                              </w:rPr>
                            </w:pPr>
                            <w:r w:rsidRPr="00501927">
                              <w:rPr>
                                <w:rFonts w:asciiTheme="minorHAnsi" w:hAnsiTheme="minorHAnsi" w:cstheme="minorHAnsi"/>
                              </w:rPr>
                              <w:t xml:space="preserve">The Feb 1968 report of a federal government commission that investigated urban riots in the </w:t>
                            </w:r>
                            <w:smartTag w:uri="urn:schemas-microsoft-com:office:smarttags" w:element="place">
                              <w:smartTag w:uri="urn:schemas-microsoft-com:office:smarttags" w:element="country-region">
                                <w:r w:rsidRPr="00501927">
                                  <w:rPr>
                                    <w:rFonts w:asciiTheme="minorHAnsi" w:hAnsiTheme="minorHAnsi" w:cstheme="minorHAnsi"/>
                                  </w:rPr>
                                  <w:t>United States</w:t>
                                </w:r>
                              </w:smartTag>
                            </w:smartTag>
                            <w:r w:rsidRPr="00501927">
                              <w:rPr>
                                <w:rFonts w:asciiTheme="minorHAnsi" w:hAnsiTheme="minorHAnsi" w:cstheme="minorHAnsi"/>
                              </w:rPr>
                              <w:t xml:space="preserve">. </w:t>
                            </w:r>
                          </w:p>
                          <w:p w14:paraId="4168D713" w14:textId="77777777" w:rsidR="00501927" w:rsidRPr="00501927" w:rsidRDefault="00501927" w:rsidP="003F37B2">
                            <w:pPr>
                              <w:rPr>
                                <w:rFonts w:asciiTheme="minorHAnsi" w:hAnsiTheme="minorHAnsi" w:cstheme="minorHAnsi"/>
                              </w:rPr>
                            </w:pPr>
                          </w:p>
                          <w:p w14:paraId="40DB5C60" w14:textId="77777777" w:rsidR="003F37B2" w:rsidRPr="00501927" w:rsidRDefault="003F37B2" w:rsidP="003F37B2">
                            <w:pPr>
                              <w:rPr>
                                <w:rFonts w:asciiTheme="minorHAnsi" w:hAnsiTheme="minorHAnsi" w:cstheme="minorHAnsi"/>
                              </w:rPr>
                            </w:pPr>
                            <w:r w:rsidRPr="00501927">
                              <w:rPr>
                                <w:rFonts w:asciiTheme="minorHAnsi" w:hAnsiTheme="minorHAnsi" w:cstheme="minorHAnsi"/>
                              </w:rPr>
                              <w:t xml:space="preserve">The Report was released after seven months of investigation by the National Advisory Commission on Civil Disorders and took its name from the commission chairman, Illinois Governor Otto Kerner. President Lyndon B. Johnson appointed the commission on July 28, 1967, while rioting was still underway in </w:t>
                            </w:r>
                            <w:smartTag w:uri="urn:schemas-microsoft-com:office:smarttags" w:element="place">
                              <w:smartTag w:uri="urn:schemas-microsoft-com:office:smarttags" w:element="City">
                                <w:r w:rsidRPr="00501927">
                                  <w:rPr>
                                    <w:rFonts w:asciiTheme="minorHAnsi" w:hAnsiTheme="minorHAnsi" w:cstheme="minorHAnsi"/>
                                  </w:rPr>
                                  <w:t>Detroit</w:t>
                                </w:r>
                              </w:smartTag>
                              <w:r w:rsidRPr="00501927">
                                <w:rPr>
                                  <w:rFonts w:asciiTheme="minorHAnsi" w:hAnsiTheme="minorHAnsi" w:cstheme="minorHAnsi"/>
                                </w:rPr>
                                <w:t xml:space="preserve">, </w:t>
                              </w:r>
                              <w:smartTag w:uri="urn:schemas-microsoft-com:office:smarttags" w:element="State">
                                <w:r w:rsidRPr="00501927">
                                  <w:rPr>
                                    <w:rFonts w:asciiTheme="minorHAnsi" w:hAnsiTheme="minorHAnsi" w:cstheme="minorHAnsi"/>
                                  </w:rPr>
                                  <w:t>Michigan</w:t>
                                </w:r>
                              </w:smartTag>
                            </w:smartTag>
                            <w:r w:rsidRPr="00501927">
                              <w:rPr>
                                <w:rFonts w:asciiTheme="minorHAnsi" w:hAnsiTheme="minorHAnsi" w:cstheme="minorHAnsi"/>
                              </w:rPr>
                              <w:t xml:space="preserve">. The long, hot summers since 1965 had brought riots in the black sections of many major cities, including </w:t>
                            </w:r>
                            <w:smartTag w:uri="urn:schemas-microsoft-com:office:smarttags" w:element="City">
                              <w:r w:rsidRPr="00501927">
                                <w:rPr>
                                  <w:rFonts w:asciiTheme="minorHAnsi" w:hAnsiTheme="minorHAnsi" w:cstheme="minorHAnsi"/>
                                </w:rPr>
                                <w:t>Los Angeles</w:t>
                              </w:r>
                            </w:smartTag>
                            <w:r w:rsidRPr="00501927">
                              <w:rPr>
                                <w:rFonts w:asciiTheme="minorHAnsi" w:hAnsiTheme="minorHAnsi" w:cstheme="minorHAnsi"/>
                              </w:rPr>
                              <w:t xml:space="preserve"> (1965), </w:t>
                            </w:r>
                            <w:smartTag w:uri="urn:schemas-microsoft-com:office:smarttags" w:element="City">
                              <w:r w:rsidRPr="00501927">
                                <w:rPr>
                                  <w:rFonts w:asciiTheme="minorHAnsi" w:hAnsiTheme="minorHAnsi" w:cstheme="minorHAnsi"/>
                                </w:rPr>
                                <w:t>Chicago</w:t>
                              </w:r>
                            </w:smartTag>
                            <w:r w:rsidRPr="00501927">
                              <w:rPr>
                                <w:rFonts w:asciiTheme="minorHAnsi" w:hAnsiTheme="minorHAnsi" w:cstheme="minorHAnsi"/>
                              </w:rPr>
                              <w:t xml:space="preserve"> (1966), and </w:t>
                            </w:r>
                            <w:smartTag w:uri="urn:schemas-microsoft-com:office:smarttags" w:element="City">
                              <w:smartTag w:uri="urn:schemas-microsoft-com:office:smarttags" w:element="place">
                                <w:r w:rsidRPr="00501927">
                                  <w:rPr>
                                    <w:rFonts w:asciiTheme="minorHAnsi" w:hAnsiTheme="minorHAnsi" w:cstheme="minorHAnsi"/>
                                  </w:rPr>
                                  <w:t>Newark</w:t>
                                </w:r>
                              </w:smartTag>
                            </w:smartTag>
                            <w:r w:rsidRPr="00501927">
                              <w:rPr>
                                <w:rFonts w:asciiTheme="minorHAnsi" w:hAnsiTheme="minorHAnsi" w:cstheme="minorHAnsi"/>
                              </w:rPr>
                              <w:t xml:space="preserve"> (1967). Johnson charged the commission with </w:t>
                            </w:r>
                            <w:proofErr w:type="spellStart"/>
                            <w:r w:rsidRPr="00501927">
                              <w:rPr>
                                <w:rFonts w:asciiTheme="minorHAnsi" w:hAnsiTheme="minorHAnsi" w:cstheme="minorHAnsi"/>
                              </w:rPr>
                              <w:t>analyzing</w:t>
                            </w:r>
                            <w:proofErr w:type="spellEnd"/>
                            <w:r w:rsidRPr="00501927">
                              <w:rPr>
                                <w:rFonts w:asciiTheme="minorHAnsi" w:hAnsiTheme="minorHAnsi" w:cstheme="minorHAnsi"/>
                              </w:rPr>
                              <w:t xml:space="preserve"> the specific triggers for the riots, the deeper causes of the worsening racial climate of the time, and potential remedies.</w:t>
                            </w:r>
                          </w:p>
                          <w:p w14:paraId="3A73A33F" w14:textId="77777777" w:rsidR="003F37B2" w:rsidRPr="00501927" w:rsidRDefault="003F37B2" w:rsidP="003F37B2">
                            <w:pPr>
                              <w:rPr>
                                <w:rFonts w:asciiTheme="minorHAnsi" w:hAnsiTheme="minorHAnsi" w:cstheme="minorHAnsi"/>
                              </w:rPr>
                            </w:pPr>
                          </w:p>
                          <w:p w14:paraId="014A6F99" w14:textId="77777777" w:rsidR="003F37B2" w:rsidRPr="00501927" w:rsidRDefault="003F37B2" w:rsidP="003F37B2">
                            <w:pPr>
                              <w:rPr>
                                <w:rFonts w:asciiTheme="minorHAnsi" w:hAnsiTheme="minorHAnsi" w:cstheme="minorHAnsi"/>
                              </w:rPr>
                            </w:pPr>
                            <w:r w:rsidRPr="00501927">
                              <w:rPr>
                                <w:rFonts w:asciiTheme="minorHAnsi" w:hAnsiTheme="minorHAnsi" w:cstheme="minorHAnsi"/>
                              </w:rPr>
                              <w:t xml:space="preserve">The commission presented its findings in 1968, concluding that urban violence reflected the profound frustration of inner-city blacks and that racism was deeply embedded in American society. The report's most famous passage warned that the </w:t>
                            </w:r>
                            <w:smartTag w:uri="urn:schemas-microsoft-com:office:smarttags" w:element="place">
                              <w:smartTag w:uri="urn:schemas-microsoft-com:office:smarttags" w:element="country-region">
                                <w:r w:rsidRPr="00501927">
                                  <w:rPr>
                                    <w:rFonts w:asciiTheme="minorHAnsi" w:hAnsiTheme="minorHAnsi" w:cstheme="minorHAnsi"/>
                                  </w:rPr>
                                  <w:t>US</w:t>
                                </w:r>
                              </w:smartTag>
                            </w:smartTag>
                            <w:r w:rsidRPr="00501927">
                              <w:rPr>
                                <w:rFonts w:asciiTheme="minorHAnsi" w:hAnsiTheme="minorHAnsi" w:cstheme="minorHAnsi"/>
                              </w:rPr>
                              <w:t xml:space="preserve"> was "moving toward two societies, one black, one white — separate and unequal." The commission marshalled evidence on an array of problems that fell with </w:t>
                            </w:r>
                            <w:proofErr w:type="gramStart"/>
                            <w:r w:rsidRPr="00501927">
                              <w:rPr>
                                <w:rFonts w:asciiTheme="minorHAnsi" w:hAnsiTheme="minorHAnsi" w:cstheme="minorHAnsi"/>
                              </w:rPr>
                              <w:t>particular severity</w:t>
                            </w:r>
                            <w:proofErr w:type="gramEnd"/>
                            <w:r w:rsidRPr="00501927">
                              <w:rPr>
                                <w:rFonts w:asciiTheme="minorHAnsi" w:hAnsiTheme="minorHAnsi" w:cstheme="minorHAnsi"/>
                              </w:rPr>
                              <w:t xml:space="preserve"> on African Americans, including not only overt discrimination but also chronic poverty, high unemployment, poor schools, inadequate housing, lack of access to health care, and systematic police bias and brutality.</w:t>
                            </w:r>
                          </w:p>
                          <w:p w14:paraId="1FA7ED8B" w14:textId="77777777" w:rsidR="003F37B2" w:rsidRPr="00501927" w:rsidRDefault="003F37B2" w:rsidP="003F37B2">
                            <w:pPr>
                              <w:rPr>
                                <w:rFonts w:asciiTheme="minorHAnsi" w:hAnsiTheme="minorHAnsi" w:cstheme="minorHAnsi"/>
                              </w:rPr>
                            </w:pPr>
                          </w:p>
                          <w:p w14:paraId="0850A061" w14:textId="77777777" w:rsidR="003F37B2" w:rsidRPr="00501927" w:rsidRDefault="003F37B2" w:rsidP="003F37B2">
                            <w:pPr>
                              <w:rPr>
                                <w:rFonts w:asciiTheme="minorHAnsi" w:hAnsiTheme="minorHAnsi" w:cstheme="minorHAnsi"/>
                              </w:rPr>
                            </w:pPr>
                            <w:r w:rsidRPr="00501927">
                              <w:rPr>
                                <w:rFonts w:asciiTheme="minorHAnsi" w:hAnsiTheme="minorHAnsi" w:cstheme="minorHAnsi"/>
                              </w:rPr>
                              <w:t xml:space="preserve">The report recommended sweeping federal initiatives directed at improving educational and employment opportunities, public services, and housing in black urban neighbourhoods and called for a "national system of income supplementation." Martin Luther King pronounced the report a "physician's warning of approaching death, with a prescription for life." By 1968, however, Richard M. Nixon had gained the presidency through a conservative white backlash that insured that the Report's recommendations would be largely ignored. </w:t>
                            </w:r>
                          </w:p>
                          <w:p w14:paraId="18254EAB" w14:textId="77777777" w:rsidR="003F37B2" w:rsidRPr="00501927" w:rsidRDefault="003F37B2" w:rsidP="003F37B2">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48AB" id="Text Box 1" o:spid="_x0000_s1044" type="#_x0000_t202" style="position:absolute;margin-left:-9pt;margin-top:4.2pt;width:234pt;height:7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">
                <v:textbox>
                  <w:txbxContent>
                    <w:p w14:paraId="60F0B023" w14:textId="77777777" w:rsidR="003F37B2" w:rsidRPr="00501927" w:rsidRDefault="003F37B2" w:rsidP="003F37B2">
                      <w:pPr>
                        <w:rPr>
                          <w:rFonts w:asciiTheme="minorHAnsi" w:hAnsiTheme="minorHAnsi" w:cstheme="minorHAnsi"/>
                          <w:b/>
                          <w:u w:val="single"/>
                        </w:rPr>
                      </w:pPr>
                      <w:r w:rsidRPr="00501927">
                        <w:rPr>
                          <w:rFonts w:asciiTheme="minorHAnsi" w:hAnsiTheme="minorHAnsi" w:cstheme="minorHAnsi"/>
                          <w:b/>
                          <w:u w:val="single"/>
                        </w:rPr>
                        <w:t>Kerner Report</w:t>
                      </w:r>
                    </w:p>
                    <w:p w14:paraId="0CA213B9" w14:textId="19CF5126" w:rsidR="003F37B2" w:rsidRPr="00501927" w:rsidRDefault="003F37B2" w:rsidP="003F37B2">
                      <w:pPr>
                        <w:rPr>
                          <w:rFonts w:asciiTheme="minorHAnsi" w:hAnsiTheme="minorHAnsi" w:cstheme="minorHAnsi"/>
                        </w:rPr>
                      </w:pPr>
                      <w:r w:rsidRPr="00501927">
                        <w:rPr>
                          <w:rFonts w:asciiTheme="minorHAnsi" w:hAnsiTheme="minorHAnsi" w:cstheme="minorHAnsi"/>
                        </w:rPr>
                        <w:t xml:space="preserve">The Feb 1968 report of a federal government commission that investigated urban riots in the </w:t>
                      </w:r>
                      <w:smartTag w:uri="urn:schemas-microsoft-com:office:smarttags" w:element="place">
                        <w:smartTag w:uri="urn:schemas-microsoft-com:office:smarttags" w:element="country-region">
                          <w:r w:rsidRPr="00501927">
                            <w:rPr>
                              <w:rFonts w:asciiTheme="minorHAnsi" w:hAnsiTheme="minorHAnsi" w:cstheme="minorHAnsi"/>
                            </w:rPr>
                            <w:t>United States</w:t>
                          </w:r>
                        </w:smartTag>
                      </w:smartTag>
                      <w:r w:rsidRPr="00501927">
                        <w:rPr>
                          <w:rFonts w:asciiTheme="minorHAnsi" w:hAnsiTheme="minorHAnsi" w:cstheme="minorHAnsi"/>
                        </w:rPr>
                        <w:t xml:space="preserve">. </w:t>
                      </w:r>
                    </w:p>
                    <w:p w14:paraId="4168D713" w14:textId="77777777" w:rsidR="00501927" w:rsidRPr="00501927" w:rsidRDefault="00501927" w:rsidP="003F37B2">
                      <w:pPr>
                        <w:rPr>
                          <w:rFonts w:asciiTheme="minorHAnsi" w:hAnsiTheme="minorHAnsi" w:cstheme="minorHAnsi"/>
                        </w:rPr>
                      </w:pPr>
                    </w:p>
                    <w:p w14:paraId="40DB5C60" w14:textId="77777777" w:rsidR="003F37B2" w:rsidRPr="00501927" w:rsidRDefault="003F37B2" w:rsidP="003F37B2">
                      <w:pPr>
                        <w:rPr>
                          <w:rFonts w:asciiTheme="minorHAnsi" w:hAnsiTheme="minorHAnsi" w:cstheme="minorHAnsi"/>
                        </w:rPr>
                      </w:pPr>
                      <w:r w:rsidRPr="00501927">
                        <w:rPr>
                          <w:rFonts w:asciiTheme="minorHAnsi" w:hAnsiTheme="minorHAnsi" w:cstheme="minorHAnsi"/>
                        </w:rPr>
                        <w:t xml:space="preserve">The Report was released after seven months of investigation by the National Advisory Commission on Civil Disorders and took its name from the commission chairman, Illinois Governor Otto Kerner. President Lyndon B. Johnson appointed the commission on July 28, 1967, while rioting was still underway in </w:t>
                      </w:r>
                      <w:smartTag w:uri="urn:schemas-microsoft-com:office:smarttags" w:element="place">
                        <w:smartTag w:uri="urn:schemas-microsoft-com:office:smarttags" w:element="City">
                          <w:r w:rsidRPr="00501927">
                            <w:rPr>
                              <w:rFonts w:asciiTheme="minorHAnsi" w:hAnsiTheme="minorHAnsi" w:cstheme="minorHAnsi"/>
                            </w:rPr>
                            <w:t>Detroit</w:t>
                          </w:r>
                        </w:smartTag>
                        <w:r w:rsidRPr="00501927">
                          <w:rPr>
                            <w:rFonts w:asciiTheme="minorHAnsi" w:hAnsiTheme="minorHAnsi" w:cstheme="minorHAnsi"/>
                          </w:rPr>
                          <w:t xml:space="preserve">, </w:t>
                        </w:r>
                        <w:smartTag w:uri="urn:schemas-microsoft-com:office:smarttags" w:element="State">
                          <w:r w:rsidRPr="00501927">
                            <w:rPr>
                              <w:rFonts w:asciiTheme="minorHAnsi" w:hAnsiTheme="minorHAnsi" w:cstheme="minorHAnsi"/>
                            </w:rPr>
                            <w:t>Michigan</w:t>
                          </w:r>
                        </w:smartTag>
                      </w:smartTag>
                      <w:r w:rsidRPr="00501927">
                        <w:rPr>
                          <w:rFonts w:asciiTheme="minorHAnsi" w:hAnsiTheme="minorHAnsi" w:cstheme="minorHAnsi"/>
                        </w:rPr>
                        <w:t xml:space="preserve">. The long, hot summers since 1965 had brought riots in the black sections of many major cities, including </w:t>
                      </w:r>
                      <w:smartTag w:uri="urn:schemas-microsoft-com:office:smarttags" w:element="City">
                        <w:r w:rsidRPr="00501927">
                          <w:rPr>
                            <w:rFonts w:asciiTheme="minorHAnsi" w:hAnsiTheme="minorHAnsi" w:cstheme="minorHAnsi"/>
                          </w:rPr>
                          <w:t>Los Angeles</w:t>
                        </w:r>
                      </w:smartTag>
                      <w:r w:rsidRPr="00501927">
                        <w:rPr>
                          <w:rFonts w:asciiTheme="minorHAnsi" w:hAnsiTheme="minorHAnsi" w:cstheme="minorHAnsi"/>
                        </w:rPr>
                        <w:t xml:space="preserve"> (1965), </w:t>
                      </w:r>
                      <w:smartTag w:uri="urn:schemas-microsoft-com:office:smarttags" w:element="City">
                        <w:r w:rsidRPr="00501927">
                          <w:rPr>
                            <w:rFonts w:asciiTheme="minorHAnsi" w:hAnsiTheme="minorHAnsi" w:cstheme="minorHAnsi"/>
                          </w:rPr>
                          <w:t>Chicago</w:t>
                        </w:r>
                      </w:smartTag>
                      <w:r w:rsidRPr="00501927">
                        <w:rPr>
                          <w:rFonts w:asciiTheme="minorHAnsi" w:hAnsiTheme="minorHAnsi" w:cstheme="minorHAnsi"/>
                        </w:rPr>
                        <w:t xml:space="preserve"> (1966), and </w:t>
                      </w:r>
                      <w:smartTag w:uri="urn:schemas-microsoft-com:office:smarttags" w:element="City">
                        <w:smartTag w:uri="urn:schemas-microsoft-com:office:smarttags" w:element="place">
                          <w:r w:rsidRPr="00501927">
                            <w:rPr>
                              <w:rFonts w:asciiTheme="minorHAnsi" w:hAnsiTheme="minorHAnsi" w:cstheme="minorHAnsi"/>
                            </w:rPr>
                            <w:t>Newark</w:t>
                          </w:r>
                        </w:smartTag>
                      </w:smartTag>
                      <w:r w:rsidRPr="00501927">
                        <w:rPr>
                          <w:rFonts w:asciiTheme="minorHAnsi" w:hAnsiTheme="minorHAnsi" w:cstheme="minorHAnsi"/>
                        </w:rPr>
                        <w:t xml:space="preserve"> (1967). Johnson charged the commission with </w:t>
                      </w:r>
                      <w:proofErr w:type="spellStart"/>
                      <w:r w:rsidRPr="00501927">
                        <w:rPr>
                          <w:rFonts w:asciiTheme="minorHAnsi" w:hAnsiTheme="minorHAnsi" w:cstheme="minorHAnsi"/>
                        </w:rPr>
                        <w:t>analyzing</w:t>
                      </w:r>
                      <w:proofErr w:type="spellEnd"/>
                      <w:r w:rsidRPr="00501927">
                        <w:rPr>
                          <w:rFonts w:asciiTheme="minorHAnsi" w:hAnsiTheme="minorHAnsi" w:cstheme="minorHAnsi"/>
                        </w:rPr>
                        <w:t xml:space="preserve"> the specific triggers for the riots, the deeper causes of the worsening racial climate of the time, and potential remedies.</w:t>
                      </w:r>
                    </w:p>
                    <w:p w14:paraId="3A73A33F" w14:textId="77777777" w:rsidR="003F37B2" w:rsidRPr="00501927" w:rsidRDefault="003F37B2" w:rsidP="003F37B2">
                      <w:pPr>
                        <w:rPr>
                          <w:rFonts w:asciiTheme="minorHAnsi" w:hAnsiTheme="minorHAnsi" w:cstheme="minorHAnsi"/>
                        </w:rPr>
                      </w:pPr>
                    </w:p>
                    <w:p w14:paraId="014A6F99" w14:textId="77777777" w:rsidR="003F37B2" w:rsidRPr="00501927" w:rsidRDefault="003F37B2" w:rsidP="003F37B2">
                      <w:pPr>
                        <w:rPr>
                          <w:rFonts w:asciiTheme="minorHAnsi" w:hAnsiTheme="minorHAnsi" w:cstheme="minorHAnsi"/>
                        </w:rPr>
                      </w:pPr>
                      <w:r w:rsidRPr="00501927">
                        <w:rPr>
                          <w:rFonts w:asciiTheme="minorHAnsi" w:hAnsiTheme="minorHAnsi" w:cstheme="minorHAnsi"/>
                        </w:rPr>
                        <w:t xml:space="preserve">The commission presented its findings in 1968, concluding that urban violence reflected the profound frustration of inner-city blacks and that racism was deeply embedded in American society. The report's most famous passage warned that the </w:t>
                      </w:r>
                      <w:smartTag w:uri="urn:schemas-microsoft-com:office:smarttags" w:element="place">
                        <w:smartTag w:uri="urn:schemas-microsoft-com:office:smarttags" w:element="country-region">
                          <w:r w:rsidRPr="00501927">
                            <w:rPr>
                              <w:rFonts w:asciiTheme="minorHAnsi" w:hAnsiTheme="minorHAnsi" w:cstheme="minorHAnsi"/>
                            </w:rPr>
                            <w:t>US</w:t>
                          </w:r>
                        </w:smartTag>
                      </w:smartTag>
                      <w:r w:rsidRPr="00501927">
                        <w:rPr>
                          <w:rFonts w:asciiTheme="minorHAnsi" w:hAnsiTheme="minorHAnsi" w:cstheme="minorHAnsi"/>
                        </w:rPr>
                        <w:t xml:space="preserve"> was "moving toward two societies, one black, one white — separate and unequal." The commission marshalled evidence on an array of problems that fell with </w:t>
                      </w:r>
                      <w:proofErr w:type="gramStart"/>
                      <w:r w:rsidRPr="00501927">
                        <w:rPr>
                          <w:rFonts w:asciiTheme="minorHAnsi" w:hAnsiTheme="minorHAnsi" w:cstheme="minorHAnsi"/>
                        </w:rPr>
                        <w:t>particular severity</w:t>
                      </w:r>
                      <w:proofErr w:type="gramEnd"/>
                      <w:r w:rsidRPr="00501927">
                        <w:rPr>
                          <w:rFonts w:asciiTheme="minorHAnsi" w:hAnsiTheme="minorHAnsi" w:cstheme="minorHAnsi"/>
                        </w:rPr>
                        <w:t xml:space="preserve"> on African Americans, including not only overt discrimination but also chronic poverty, high unemployment, poor schools, inadequate housing, lack of access to health care, and systematic police bias and brutality.</w:t>
                      </w:r>
                    </w:p>
                    <w:p w14:paraId="1FA7ED8B" w14:textId="77777777" w:rsidR="003F37B2" w:rsidRPr="00501927" w:rsidRDefault="003F37B2" w:rsidP="003F37B2">
                      <w:pPr>
                        <w:rPr>
                          <w:rFonts w:asciiTheme="minorHAnsi" w:hAnsiTheme="minorHAnsi" w:cstheme="minorHAnsi"/>
                        </w:rPr>
                      </w:pPr>
                    </w:p>
                    <w:p w14:paraId="0850A061" w14:textId="77777777" w:rsidR="003F37B2" w:rsidRPr="00501927" w:rsidRDefault="003F37B2" w:rsidP="003F37B2">
                      <w:pPr>
                        <w:rPr>
                          <w:rFonts w:asciiTheme="minorHAnsi" w:hAnsiTheme="minorHAnsi" w:cstheme="minorHAnsi"/>
                        </w:rPr>
                      </w:pPr>
                      <w:r w:rsidRPr="00501927">
                        <w:rPr>
                          <w:rFonts w:asciiTheme="minorHAnsi" w:hAnsiTheme="minorHAnsi" w:cstheme="minorHAnsi"/>
                        </w:rPr>
                        <w:t xml:space="preserve">The report recommended sweeping federal initiatives directed at improving educational and employment opportunities, public services, and housing in black urban neighbourhoods and called for a "national system of income supplementation." Martin Luther King pronounced the report a "physician's warning of approaching death, with a prescription for life." By 1968, however, Richard M. Nixon had gained the presidency through a conservative white backlash that insured that the Report's recommendations would be largely ignored. </w:t>
                      </w:r>
                    </w:p>
                    <w:p w14:paraId="18254EAB" w14:textId="77777777" w:rsidR="003F37B2" w:rsidRPr="00501927" w:rsidRDefault="003F37B2" w:rsidP="003F37B2">
                      <w:pPr>
                        <w:rPr>
                          <w:rFonts w:asciiTheme="minorHAnsi" w:hAnsiTheme="minorHAnsi" w:cstheme="minorHAnsi"/>
                        </w:rPr>
                      </w:pPr>
                    </w:p>
                  </w:txbxContent>
                </v:textbox>
              </v:shape>
            </w:pict>
          </mc:Fallback>
        </mc:AlternateContent>
      </w:r>
    </w:p>
    <w:p w14:paraId="0A07839F" w14:textId="77777777" w:rsidR="00500A9D" w:rsidRDefault="00500A9D"/>
    <w:sectPr w:rsidR="00500A9D" w:rsidSect="00F96520">
      <w:pgSz w:w="11906" w:h="16838"/>
      <w:pgMar w:top="360" w:right="74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93BB7"/>
    <w:multiLevelType w:val="hybridMultilevel"/>
    <w:tmpl w:val="2196B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64DF7"/>
    <w:multiLevelType w:val="hybridMultilevel"/>
    <w:tmpl w:val="6A7A5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977641"/>
    <w:multiLevelType w:val="hybridMultilevel"/>
    <w:tmpl w:val="ED4C3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E56345"/>
    <w:multiLevelType w:val="hybridMultilevel"/>
    <w:tmpl w:val="40045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9D"/>
    <w:rsid w:val="00291422"/>
    <w:rsid w:val="00310732"/>
    <w:rsid w:val="003B2F7B"/>
    <w:rsid w:val="003F37B2"/>
    <w:rsid w:val="003F5579"/>
    <w:rsid w:val="00500A9D"/>
    <w:rsid w:val="00501927"/>
    <w:rsid w:val="005C2090"/>
    <w:rsid w:val="007E717D"/>
    <w:rsid w:val="00923013"/>
    <w:rsid w:val="009C77F9"/>
    <w:rsid w:val="00B8260F"/>
    <w:rsid w:val="00DC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96E556"/>
  <w15:chartTrackingRefBased/>
  <w15:docId w15:val="{404B5B5C-8E78-4693-91A5-879AA94E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B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3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undefined" TargetMode="External"/><Relationship Id="rId13" Type="http://schemas.openxmlformats.org/officeDocument/2006/relationships/hyperlink" Target="http://www.answers.com/topic/affirmative-a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swers.com/topic/affirmative-action" TargetMode="External"/><Relationship Id="rId12" Type="http://schemas.openxmlformats.org/officeDocument/2006/relationships/hyperlink" Target="http://www.answers.com/topic/substant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swers.com/topic/affirmative" TargetMode="External"/><Relationship Id="rId1" Type="http://schemas.openxmlformats.org/officeDocument/2006/relationships/numbering" Target="numbering.xml"/><Relationship Id="rId6" Type="http://schemas.openxmlformats.org/officeDocument/2006/relationships/hyperlink" Target="http://www.answers.com/topic/substantive" TargetMode="External"/><Relationship Id="rId11" Type="http://schemas.openxmlformats.org/officeDocument/2006/relationships/hyperlink" Target="http://www.answers.com/topic/creed" TargetMode="External"/><Relationship Id="rId5" Type="http://schemas.openxmlformats.org/officeDocument/2006/relationships/hyperlink" Target="http://www.answers.com/topic/creed" TargetMode="External"/><Relationship Id="rId15" Type="http://schemas.openxmlformats.org/officeDocument/2006/relationships/hyperlink" Target="http://www.answers.com/topic/embarrassment" TargetMode="External"/><Relationship Id="rId10" Type="http://schemas.openxmlformats.org/officeDocument/2006/relationships/hyperlink" Target="http://www.answers.com/topic/affirmative" TargetMode="External"/><Relationship Id="rId4" Type="http://schemas.openxmlformats.org/officeDocument/2006/relationships/webSettings" Target="webSettings.xml"/><Relationship Id="rId9" Type="http://schemas.openxmlformats.org/officeDocument/2006/relationships/hyperlink" Target="http://www.answers.com/topic/embarrassment" TargetMode="External"/><Relationship Id="rId14" Type="http://schemas.openxmlformats.org/officeDocument/2006/relationships/hyperlink" Target="http://www.answers.com/topic/un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5</cp:revision>
  <cp:lastPrinted>2019-03-12T08:26:00Z</cp:lastPrinted>
  <dcterms:created xsi:type="dcterms:W3CDTF">2019-02-12T05:45:00Z</dcterms:created>
  <dcterms:modified xsi:type="dcterms:W3CDTF">2019-03-12T08:27:00Z</dcterms:modified>
</cp:coreProperties>
</file>