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65464A" w14:textId="77777777" w:rsidR="00AA1A0B" w:rsidRDefault="00AA1A0B" w:rsidP="00EC6AD5">
      <w:pPr>
        <w:spacing w:after="0" w:line="240" w:lineRule="auto"/>
        <w:rPr>
          <w:szCs w:val="24"/>
        </w:rPr>
      </w:pPr>
    </w:p>
    <w:p w14:paraId="6A463E33" w14:textId="2C4A98E4" w:rsidR="00370869" w:rsidRPr="00C6788A" w:rsidRDefault="008F74B0" w:rsidP="00EC6AD5">
      <w:pPr>
        <w:spacing w:after="0" w:line="240" w:lineRule="auto"/>
        <w:jc w:val="both"/>
        <w:rPr>
          <w:b/>
          <w:color w:val="C00000"/>
          <w:sz w:val="28"/>
          <w:u w:val="single"/>
        </w:rPr>
      </w:pPr>
      <w:r>
        <w:rPr>
          <w:b/>
          <w:color w:val="C00000"/>
          <w:sz w:val="28"/>
          <w:u w:val="single"/>
        </w:rPr>
        <w:t>T</w:t>
      </w:r>
      <w:r w:rsidR="002F0F35" w:rsidRPr="00C6788A">
        <w:rPr>
          <w:b/>
          <w:color w:val="C00000"/>
          <w:sz w:val="28"/>
          <w:u w:val="single"/>
        </w:rPr>
        <w:t xml:space="preserve">ask one: </w:t>
      </w:r>
      <w:r w:rsidR="00C6788A">
        <w:rPr>
          <w:b/>
          <w:color w:val="C00000"/>
          <w:sz w:val="28"/>
          <w:u w:val="single"/>
        </w:rPr>
        <w:t>Detailed e</w:t>
      </w:r>
      <w:r w:rsidR="00EC6AD5" w:rsidRPr="00C6788A">
        <w:rPr>
          <w:b/>
          <w:color w:val="C00000"/>
          <w:sz w:val="28"/>
          <w:u w:val="single"/>
        </w:rPr>
        <w:t>xamples of King’s successes</w:t>
      </w:r>
    </w:p>
    <w:p w14:paraId="23CD2902" w14:textId="77777777" w:rsidR="00C6788A" w:rsidRPr="00EC6AD5" w:rsidRDefault="00C6788A" w:rsidP="00EC6AD5">
      <w:pPr>
        <w:spacing w:after="0" w:line="240" w:lineRule="auto"/>
        <w:jc w:val="both"/>
        <w:rPr>
          <w:b/>
          <w:color w:val="C00000"/>
          <w:sz w:val="28"/>
        </w:rPr>
      </w:pPr>
    </w:p>
    <w:p w14:paraId="10AAFC95" w14:textId="77777777" w:rsidR="002F0F35" w:rsidRDefault="002F0F35" w:rsidP="00EC6AD5">
      <w:pPr>
        <w:spacing w:after="0" w:line="240" w:lineRule="auto"/>
        <w:rPr>
          <w:b/>
          <w:sz w:val="28"/>
        </w:rPr>
      </w:pPr>
      <w:r>
        <w:rPr>
          <w:b/>
          <w:sz w:val="28"/>
        </w:rPr>
        <w:t>Skim read the following answer to your question and identify</w:t>
      </w:r>
      <w:r w:rsidR="00EC6AD5">
        <w:rPr>
          <w:b/>
          <w:sz w:val="28"/>
        </w:rPr>
        <w:t xml:space="preserve"> </w:t>
      </w:r>
      <w:r w:rsidR="00EC6AD5">
        <w:rPr>
          <w:sz w:val="28"/>
        </w:rPr>
        <w:t>(either write down your answers or annotate on the answer to show this)</w:t>
      </w:r>
      <w:r>
        <w:rPr>
          <w:b/>
          <w:sz w:val="28"/>
        </w:rPr>
        <w:t>:</w:t>
      </w:r>
    </w:p>
    <w:p w14:paraId="0B7214E2" w14:textId="77777777" w:rsidR="00C6788A" w:rsidRPr="008F74B0" w:rsidRDefault="00C6788A" w:rsidP="008F74B0">
      <w:pPr>
        <w:spacing w:after="0" w:line="240" w:lineRule="auto"/>
        <w:jc w:val="both"/>
        <w:rPr>
          <w:sz w:val="28"/>
        </w:rPr>
      </w:pPr>
    </w:p>
    <w:p w14:paraId="05DDF7F4" w14:textId="24163192" w:rsidR="00EC6AD5" w:rsidRPr="008F74B0" w:rsidRDefault="002F0F35" w:rsidP="008F74B0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sz w:val="28"/>
        </w:rPr>
      </w:pPr>
      <w:r w:rsidRPr="00EC6AD5">
        <w:rPr>
          <w:sz w:val="28"/>
        </w:rPr>
        <w:t>What examples are given to show King’s successes?</w:t>
      </w:r>
    </w:p>
    <w:p w14:paraId="2F7DF6D7" w14:textId="77777777" w:rsidR="00EC6AD5" w:rsidRDefault="00EC6AD5" w:rsidP="00EC6AD5">
      <w:pPr>
        <w:pStyle w:val="ListParagraph"/>
        <w:spacing w:after="0" w:line="240" w:lineRule="auto"/>
        <w:jc w:val="both"/>
        <w:rPr>
          <w:sz w:val="28"/>
        </w:rPr>
      </w:pPr>
    </w:p>
    <w:p w14:paraId="0E7351DD" w14:textId="77777777" w:rsidR="00EC6AD5" w:rsidRPr="00EC6AD5" w:rsidRDefault="00EC6AD5" w:rsidP="00EC6AD5">
      <w:pPr>
        <w:pStyle w:val="ListParagraph"/>
        <w:spacing w:after="0" w:line="240" w:lineRule="auto"/>
        <w:jc w:val="both"/>
        <w:rPr>
          <w:sz w:val="28"/>
        </w:rPr>
      </w:pPr>
    </w:p>
    <w:p w14:paraId="79184C82" w14:textId="77777777" w:rsidR="002F0F35" w:rsidRDefault="002F0F35" w:rsidP="00EC6AD5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sz w:val="28"/>
        </w:rPr>
      </w:pPr>
      <w:r w:rsidRPr="00EC6AD5">
        <w:rPr>
          <w:sz w:val="28"/>
        </w:rPr>
        <w:t>What other factors have been addressed?</w:t>
      </w:r>
    </w:p>
    <w:p w14:paraId="7E29B1F3" w14:textId="77777777" w:rsidR="00EC6AD5" w:rsidRDefault="00EC6AD5" w:rsidP="00EC6AD5">
      <w:pPr>
        <w:spacing w:after="0" w:line="240" w:lineRule="auto"/>
        <w:jc w:val="both"/>
        <w:rPr>
          <w:sz w:val="28"/>
        </w:rPr>
      </w:pPr>
    </w:p>
    <w:p w14:paraId="209CBA8E" w14:textId="77777777" w:rsidR="00EC6AD5" w:rsidRPr="00EC6AD5" w:rsidRDefault="00EC6AD5" w:rsidP="00EC6AD5">
      <w:pPr>
        <w:spacing w:after="0" w:line="240" w:lineRule="auto"/>
        <w:jc w:val="both"/>
        <w:rPr>
          <w:sz w:val="28"/>
        </w:rPr>
      </w:pPr>
    </w:p>
    <w:p w14:paraId="37AD960E" w14:textId="77777777" w:rsidR="002F0F35" w:rsidRDefault="002F0F35" w:rsidP="00EC6AD5">
      <w:pPr>
        <w:pStyle w:val="ListParagraph"/>
        <w:numPr>
          <w:ilvl w:val="0"/>
          <w:numId w:val="30"/>
        </w:numPr>
        <w:spacing w:after="0" w:line="240" w:lineRule="auto"/>
        <w:jc w:val="both"/>
        <w:rPr>
          <w:sz w:val="28"/>
        </w:rPr>
      </w:pPr>
      <w:r w:rsidRPr="00EC6AD5">
        <w:rPr>
          <w:sz w:val="28"/>
        </w:rPr>
        <w:t>Do you agree with the examiner’s verdict</w:t>
      </w:r>
      <w:r w:rsidR="00EC6AD5" w:rsidRPr="00EC6AD5">
        <w:rPr>
          <w:sz w:val="28"/>
        </w:rPr>
        <w:t>, a ‘strong’ answer?</w:t>
      </w:r>
      <w:r w:rsidR="00EC6AD5">
        <w:rPr>
          <w:sz w:val="28"/>
        </w:rPr>
        <w:t xml:space="preserve"> Explain your answer.</w:t>
      </w:r>
    </w:p>
    <w:p w14:paraId="00780408" w14:textId="77777777" w:rsidR="00115C7F" w:rsidRPr="008F74B0" w:rsidRDefault="00115C7F" w:rsidP="008F74B0">
      <w:pPr>
        <w:spacing w:after="0" w:line="240" w:lineRule="auto"/>
        <w:jc w:val="both"/>
        <w:rPr>
          <w:sz w:val="28"/>
        </w:rPr>
      </w:pPr>
    </w:p>
    <w:p w14:paraId="173F5CD2" w14:textId="77777777" w:rsidR="00115C7F" w:rsidRPr="00115C7F" w:rsidRDefault="00115C7F" w:rsidP="00115C7F">
      <w:pPr>
        <w:pStyle w:val="ListParagraph"/>
        <w:spacing w:after="0" w:line="240" w:lineRule="auto"/>
        <w:jc w:val="both"/>
        <w:rPr>
          <w:sz w:val="28"/>
        </w:rPr>
      </w:pPr>
    </w:p>
    <w:p w14:paraId="74D89F12" w14:textId="77777777" w:rsidR="00EC6AD5" w:rsidRDefault="00EC6AD5" w:rsidP="00EC6AD5">
      <w:pPr>
        <w:spacing w:after="0" w:line="240" w:lineRule="auto"/>
        <w:jc w:val="both"/>
        <w:rPr>
          <w:b/>
          <w:sz w:val="28"/>
        </w:rPr>
      </w:pPr>
      <w:r>
        <w:rPr>
          <w:noProof/>
        </w:rPr>
        <w:drawing>
          <wp:inline distT="0" distB="0" distL="0" distR="0" wp14:anchorId="6EC8D488" wp14:editId="6EE6A129">
            <wp:extent cx="6456680" cy="2162911"/>
            <wp:effectExtent l="0" t="0" r="127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8" t="16484" r="35418" b="46541"/>
                    <a:stretch/>
                  </pic:blipFill>
                  <pic:spPr bwMode="auto">
                    <a:xfrm>
                      <a:off x="0" y="0"/>
                      <a:ext cx="6528047" cy="218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B5AC5" w14:textId="27CF7288" w:rsidR="00C6788A" w:rsidRDefault="008F74B0" w:rsidP="00EC6AD5">
      <w:pPr>
        <w:spacing w:after="0" w:line="240" w:lineRule="auto"/>
        <w:jc w:val="both"/>
        <w:rPr>
          <w:b/>
          <w:sz w:val="28"/>
        </w:rPr>
      </w:pPr>
      <w:r>
        <w:rPr>
          <w:noProof/>
        </w:rPr>
        <w:drawing>
          <wp:inline distT="0" distB="0" distL="0" distR="0" wp14:anchorId="5C6992F6" wp14:editId="4EDE6F28">
            <wp:extent cx="6645910" cy="341864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38" t="21597" r="33836" b="20822"/>
                    <a:stretch/>
                  </pic:blipFill>
                  <pic:spPr bwMode="auto">
                    <a:xfrm>
                      <a:off x="0" y="0"/>
                      <a:ext cx="6645910" cy="341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13C49" w14:textId="56D0CCA3" w:rsidR="00C6788A" w:rsidRDefault="00C6788A" w:rsidP="00EC6AD5">
      <w:pPr>
        <w:spacing w:after="0" w:line="240" w:lineRule="auto"/>
        <w:jc w:val="both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26EE4A1F" wp14:editId="1E9E4C7F">
            <wp:extent cx="6653530" cy="455855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016" t="8637" r="1252" b="14912"/>
                    <a:stretch/>
                  </pic:blipFill>
                  <pic:spPr bwMode="auto">
                    <a:xfrm>
                      <a:off x="0" y="0"/>
                      <a:ext cx="6669783" cy="456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829935" w14:textId="0FDBFCF5" w:rsidR="00C6788A" w:rsidRDefault="008F74B0" w:rsidP="00EC6AD5">
      <w:pPr>
        <w:spacing w:after="0" w:line="240" w:lineRule="auto"/>
        <w:jc w:val="both"/>
        <w:rPr>
          <w:b/>
          <w:sz w:val="28"/>
        </w:rPr>
      </w:pPr>
      <w:r>
        <w:rPr>
          <w:noProof/>
        </w:rPr>
        <w:drawing>
          <wp:inline distT="0" distB="0" distL="0" distR="0" wp14:anchorId="0584077E" wp14:editId="2EBAFEE1">
            <wp:extent cx="6645910" cy="336296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80" t="12542" r="1298" b="31275"/>
                    <a:stretch/>
                  </pic:blipFill>
                  <pic:spPr bwMode="auto">
                    <a:xfrm>
                      <a:off x="0" y="0"/>
                      <a:ext cx="6645910" cy="336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C542F" w14:textId="77777777" w:rsidR="00C6788A" w:rsidRDefault="00C6788A" w:rsidP="00EC6AD5">
      <w:pPr>
        <w:spacing w:after="0" w:line="240" w:lineRule="auto"/>
        <w:jc w:val="both"/>
        <w:rPr>
          <w:b/>
          <w:sz w:val="28"/>
        </w:rPr>
      </w:pPr>
    </w:p>
    <w:p w14:paraId="69763EF4" w14:textId="77777777" w:rsidR="00C6788A" w:rsidRDefault="00C6788A" w:rsidP="00EC6AD5">
      <w:pPr>
        <w:spacing w:after="0" w:line="240" w:lineRule="auto"/>
        <w:jc w:val="both"/>
        <w:rPr>
          <w:b/>
          <w:sz w:val="28"/>
        </w:rPr>
      </w:pPr>
    </w:p>
    <w:p w14:paraId="7859F319" w14:textId="77777777" w:rsidR="00C6788A" w:rsidRDefault="00C6788A" w:rsidP="00EC6AD5">
      <w:pPr>
        <w:spacing w:after="0" w:line="240" w:lineRule="auto"/>
        <w:jc w:val="both"/>
        <w:rPr>
          <w:b/>
          <w:sz w:val="28"/>
        </w:rPr>
      </w:pPr>
    </w:p>
    <w:p w14:paraId="2DD00BD5" w14:textId="77777777" w:rsidR="00C6788A" w:rsidRDefault="00C6788A" w:rsidP="00EC6AD5">
      <w:pPr>
        <w:spacing w:after="0" w:line="240" w:lineRule="auto"/>
        <w:jc w:val="both"/>
        <w:rPr>
          <w:b/>
          <w:sz w:val="28"/>
        </w:rPr>
      </w:pPr>
    </w:p>
    <w:p w14:paraId="2162A6B3" w14:textId="77777777" w:rsidR="00C6788A" w:rsidRDefault="00C6788A" w:rsidP="00EC6AD5">
      <w:pPr>
        <w:spacing w:after="0" w:line="240" w:lineRule="auto"/>
        <w:jc w:val="both"/>
        <w:rPr>
          <w:b/>
          <w:sz w:val="28"/>
        </w:rPr>
      </w:pPr>
    </w:p>
    <w:p w14:paraId="60A1DCF8" w14:textId="31AE96C7" w:rsidR="00C6788A" w:rsidRDefault="00C6788A" w:rsidP="00C6788A">
      <w:pPr>
        <w:spacing w:after="0" w:line="240" w:lineRule="auto"/>
        <w:jc w:val="both"/>
        <w:rPr>
          <w:b/>
          <w:color w:val="C00000"/>
          <w:sz w:val="28"/>
          <w:u w:val="single"/>
        </w:rPr>
      </w:pPr>
    </w:p>
    <w:p w14:paraId="3CA6FBEC" w14:textId="77777777" w:rsidR="00C6788A" w:rsidRDefault="00C6788A" w:rsidP="00C6788A">
      <w:pPr>
        <w:spacing w:after="0" w:line="240" w:lineRule="auto"/>
        <w:jc w:val="both"/>
        <w:rPr>
          <w:b/>
          <w:color w:val="C00000"/>
          <w:sz w:val="28"/>
          <w:u w:val="single"/>
        </w:rPr>
      </w:pPr>
    </w:p>
    <w:p w14:paraId="4E5D9108" w14:textId="13719F06" w:rsidR="00EC6AD5" w:rsidRPr="008F74B0" w:rsidRDefault="008F74B0" w:rsidP="008F74B0">
      <w:pPr>
        <w:spacing w:after="0" w:line="240" w:lineRule="auto"/>
        <w:jc w:val="both"/>
        <w:rPr>
          <w:b/>
          <w:color w:val="C00000"/>
          <w:sz w:val="28"/>
          <w:u w:val="single"/>
        </w:rPr>
      </w:pPr>
      <w:r>
        <w:rPr>
          <w:b/>
          <w:color w:val="C00000"/>
          <w:sz w:val="28"/>
          <w:u w:val="single"/>
        </w:rPr>
        <w:t>Task</w:t>
      </w:r>
      <w:r w:rsidR="00C6788A" w:rsidRPr="00C6788A">
        <w:rPr>
          <w:b/>
          <w:color w:val="C00000"/>
          <w:sz w:val="28"/>
          <w:u w:val="single"/>
        </w:rPr>
        <w:t xml:space="preserve"> </w:t>
      </w:r>
      <w:r w:rsidR="00C6788A">
        <w:rPr>
          <w:b/>
          <w:color w:val="C00000"/>
          <w:sz w:val="28"/>
          <w:u w:val="single"/>
        </w:rPr>
        <w:t>two</w:t>
      </w:r>
      <w:r w:rsidR="00C6788A" w:rsidRPr="00C6788A">
        <w:rPr>
          <w:b/>
          <w:color w:val="C00000"/>
          <w:sz w:val="28"/>
          <w:u w:val="single"/>
        </w:rPr>
        <w:t xml:space="preserve">: </w:t>
      </w:r>
      <w:r w:rsidR="00C6788A">
        <w:rPr>
          <w:b/>
          <w:color w:val="C00000"/>
          <w:sz w:val="28"/>
          <w:u w:val="single"/>
        </w:rPr>
        <w:t xml:space="preserve">Structure </w:t>
      </w:r>
      <w:r w:rsidR="00836393">
        <w:rPr>
          <w:b/>
          <w:color w:val="C00000"/>
          <w:sz w:val="28"/>
          <w:u w:val="single"/>
        </w:rPr>
        <w:t>and judgement</w:t>
      </w:r>
    </w:p>
    <w:p w14:paraId="7691C3C8" w14:textId="77777777" w:rsidR="00C6788A" w:rsidRDefault="00C6788A" w:rsidP="00EC6AD5">
      <w:pPr>
        <w:jc w:val="both"/>
        <w:rPr>
          <w:b/>
          <w:sz w:val="28"/>
        </w:rPr>
      </w:pPr>
      <w:r>
        <w:rPr>
          <w:b/>
          <w:sz w:val="28"/>
        </w:rPr>
        <w:t xml:space="preserve">Skim read the following answer to a similar exam question and identify </w:t>
      </w:r>
      <w:r>
        <w:rPr>
          <w:sz w:val="28"/>
        </w:rPr>
        <w:t>(either write down your answers or annotate on the answer to show this)</w:t>
      </w:r>
      <w:r>
        <w:rPr>
          <w:b/>
          <w:sz w:val="28"/>
        </w:rPr>
        <w:t>:</w:t>
      </w:r>
    </w:p>
    <w:p w14:paraId="4B06344B" w14:textId="07F361FE" w:rsidR="00C6788A" w:rsidRDefault="00C6788A" w:rsidP="00C6788A">
      <w:pPr>
        <w:pStyle w:val="ListParagraph"/>
        <w:numPr>
          <w:ilvl w:val="0"/>
          <w:numId w:val="31"/>
        </w:numPr>
        <w:rPr>
          <w:sz w:val="28"/>
        </w:rPr>
      </w:pPr>
      <w:r w:rsidRPr="00C6788A">
        <w:rPr>
          <w:sz w:val="28"/>
        </w:rPr>
        <w:t>What are the strengths of this response, in comparison to the previous textbook response?</w:t>
      </w:r>
      <w:r>
        <w:rPr>
          <w:sz w:val="28"/>
        </w:rPr>
        <w:t xml:space="preserve">  You should identify at least 4:</w:t>
      </w:r>
    </w:p>
    <w:p w14:paraId="1F02FA4F" w14:textId="2E818DB7" w:rsidR="008F74B0" w:rsidRDefault="008F74B0" w:rsidP="008F74B0">
      <w:pPr>
        <w:rPr>
          <w:sz w:val="28"/>
        </w:rPr>
      </w:pPr>
    </w:p>
    <w:p w14:paraId="3B2665C5" w14:textId="77777777" w:rsidR="008F74B0" w:rsidRPr="008F74B0" w:rsidRDefault="008F74B0" w:rsidP="008F74B0">
      <w:pPr>
        <w:rPr>
          <w:sz w:val="28"/>
        </w:rPr>
      </w:pPr>
    </w:p>
    <w:p w14:paraId="4810F098" w14:textId="77777777" w:rsidR="00C6788A" w:rsidRPr="00C6788A" w:rsidRDefault="00C6788A" w:rsidP="00C6788A">
      <w:pPr>
        <w:rPr>
          <w:sz w:val="28"/>
        </w:rPr>
      </w:pPr>
    </w:p>
    <w:p w14:paraId="4CEADEC5" w14:textId="77777777" w:rsidR="00C6788A" w:rsidRPr="00C6788A" w:rsidRDefault="00C6788A" w:rsidP="00C6788A">
      <w:pPr>
        <w:pStyle w:val="ListParagraph"/>
        <w:numPr>
          <w:ilvl w:val="0"/>
          <w:numId w:val="31"/>
        </w:numPr>
        <w:rPr>
          <w:sz w:val="28"/>
        </w:rPr>
      </w:pPr>
      <w:r>
        <w:rPr>
          <w:sz w:val="28"/>
        </w:rPr>
        <w:t>Summarise the student’s argum</w:t>
      </w:r>
      <w:bookmarkStart w:id="0" w:name="_GoBack"/>
      <w:bookmarkEnd w:id="0"/>
      <w:r>
        <w:rPr>
          <w:sz w:val="28"/>
        </w:rPr>
        <w:t xml:space="preserve">ent (including valid criteria used) in one sentence: </w:t>
      </w:r>
    </w:p>
    <w:p w14:paraId="69710674" w14:textId="77777777" w:rsidR="00C6788A" w:rsidRDefault="00C6788A" w:rsidP="00C6788A">
      <w:pPr>
        <w:jc w:val="both"/>
        <w:rPr>
          <w:b/>
          <w:sz w:val="28"/>
        </w:rPr>
      </w:pPr>
    </w:p>
    <w:p w14:paraId="301176A5" w14:textId="77777777" w:rsidR="00C6788A" w:rsidRDefault="00C6788A" w:rsidP="00C6788A">
      <w:pPr>
        <w:jc w:val="both"/>
        <w:rPr>
          <w:b/>
          <w:sz w:val="28"/>
        </w:rPr>
      </w:pPr>
    </w:p>
    <w:p w14:paraId="29015E00" w14:textId="77777777" w:rsidR="00C6788A" w:rsidRDefault="00C6788A" w:rsidP="00C6788A">
      <w:pPr>
        <w:jc w:val="both"/>
        <w:rPr>
          <w:b/>
          <w:sz w:val="28"/>
        </w:rPr>
      </w:pPr>
    </w:p>
    <w:p w14:paraId="347FF979" w14:textId="77777777" w:rsidR="00C6788A" w:rsidRPr="00C6788A" w:rsidRDefault="00C6788A" w:rsidP="00C6788A">
      <w:pPr>
        <w:jc w:val="both"/>
        <w:rPr>
          <w:b/>
          <w:sz w:val="28"/>
        </w:rPr>
      </w:pPr>
    </w:p>
    <w:p w14:paraId="2C9257C6" w14:textId="77777777" w:rsidR="00370869" w:rsidRDefault="00C6788A" w:rsidP="00C6788A">
      <w:pPr>
        <w:jc w:val="both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60954958" wp14:editId="5A2BB073">
            <wp:extent cx="6475513" cy="1053548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466" t="53120" r="24776" b="31614"/>
                    <a:stretch/>
                  </pic:blipFill>
                  <pic:spPr bwMode="auto">
                    <a:xfrm>
                      <a:off x="0" y="0"/>
                      <a:ext cx="6499509" cy="1057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86241">
        <w:rPr>
          <w:b/>
          <w:noProof/>
          <w:sz w:val="28"/>
        </w:rPr>
        <w:drawing>
          <wp:inline distT="0" distB="0" distL="0" distR="0" wp14:anchorId="591D12CD" wp14:editId="4B67394F">
            <wp:extent cx="6301409" cy="4971588"/>
            <wp:effectExtent l="0" t="0" r="4445" b="635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48" cy="49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41">
        <w:rPr>
          <w:b/>
          <w:noProof/>
          <w:sz w:val="28"/>
        </w:rPr>
        <w:drawing>
          <wp:inline distT="0" distB="0" distL="0" distR="0" wp14:anchorId="520E68AF" wp14:editId="0DD2EB60">
            <wp:extent cx="6645910" cy="2956747"/>
            <wp:effectExtent l="0" t="0" r="254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5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869">
        <w:rPr>
          <w:b/>
          <w:sz w:val="28"/>
        </w:rPr>
        <w:br w:type="page"/>
      </w:r>
    </w:p>
    <w:p w14:paraId="053DFEFB" w14:textId="77777777" w:rsidR="00C6788A" w:rsidRDefault="00C6788A" w:rsidP="00370869">
      <w:pPr>
        <w:rPr>
          <w:b/>
          <w:sz w:val="28"/>
        </w:rPr>
      </w:pPr>
    </w:p>
    <w:p w14:paraId="366B9191" w14:textId="77777777" w:rsidR="00370869" w:rsidRDefault="00370869" w:rsidP="00370869">
      <w:pPr>
        <w:rPr>
          <w:b/>
          <w:sz w:val="28"/>
        </w:rPr>
      </w:pPr>
      <w:r w:rsidRPr="00B86241">
        <w:rPr>
          <w:b/>
          <w:noProof/>
          <w:sz w:val="28"/>
        </w:rPr>
        <w:drawing>
          <wp:inline distT="0" distB="0" distL="0" distR="0" wp14:anchorId="6F9C87A1" wp14:editId="630C2FCF">
            <wp:extent cx="6756869" cy="6957391"/>
            <wp:effectExtent l="0" t="0" r="635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235" cy="696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2BDC" w14:textId="77777777" w:rsidR="00C6788A" w:rsidRDefault="00C6788A" w:rsidP="00370869">
      <w:pPr>
        <w:rPr>
          <w:b/>
          <w:sz w:val="28"/>
        </w:rPr>
      </w:pPr>
    </w:p>
    <w:p w14:paraId="68EB7BFF" w14:textId="77777777" w:rsidR="00370869" w:rsidRDefault="00370869" w:rsidP="00370869">
      <w:pPr>
        <w:rPr>
          <w:b/>
          <w:sz w:val="28"/>
        </w:rPr>
      </w:pPr>
      <w:r>
        <w:rPr>
          <w:b/>
          <w:sz w:val="28"/>
        </w:rPr>
        <w:br w:type="page"/>
      </w:r>
    </w:p>
    <w:p w14:paraId="2D00E71D" w14:textId="77777777" w:rsidR="00C6788A" w:rsidRDefault="00C6788A" w:rsidP="00370869">
      <w:pPr>
        <w:rPr>
          <w:b/>
          <w:sz w:val="28"/>
        </w:rPr>
      </w:pPr>
    </w:p>
    <w:p w14:paraId="16AF1895" w14:textId="77777777" w:rsidR="00370869" w:rsidRDefault="00370869" w:rsidP="00370869">
      <w:pPr>
        <w:rPr>
          <w:b/>
          <w:sz w:val="28"/>
        </w:rPr>
      </w:pPr>
      <w:r w:rsidRPr="00B86241">
        <w:rPr>
          <w:b/>
          <w:noProof/>
          <w:sz w:val="28"/>
        </w:rPr>
        <w:drawing>
          <wp:inline distT="0" distB="0" distL="0" distR="0" wp14:anchorId="65931002" wp14:editId="55DA0793">
            <wp:extent cx="5843905" cy="2241404"/>
            <wp:effectExtent l="0" t="0" r="4445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496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41">
        <w:rPr>
          <w:b/>
          <w:noProof/>
          <w:sz w:val="28"/>
        </w:rPr>
        <w:drawing>
          <wp:inline distT="0" distB="0" distL="0" distR="0" wp14:anchorId="28616CFE" wp14:editId="3C9F16E7">
            <wp:extent cx="5844209" cy="6335483"/>
            <wp:effectExtent l="0" t="0" r="4445" b="825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84" cy="63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EC5D3" w14:textId="77777777" w:rsidR="00370869" w:rsidRDefault="00370869" w:rsidP="00370869">
      <w:pPr>
        <w:rPr>
          <w:b/>
          <w:sz w:val="28"/>
        </w:rPr>
      </w:pPr>
      <w:r>
        <w:rPr>
          <w:b/>
          <w:sz w:val="28"/>
        </w:rPr>
        <w:br w:type="page"/>
      </w:r>
    </w:p>
    <w:p w14:paraId="27080440" w14:textId="77777777" w:rsidR="00370869" w:rsidRDefault="00370869" w:rsidP="00370869">
      <w:pPr>
        <w:rPr>
          <w:b/>
          <w:sz w:val="28"/>
        </w:rPr>
      </w:pPr>
      <w:r w:rsidRPr="00B86241">
        <w:rPr>
          <w:b/>
          <w:noProof/>
          <w:sz w:val="28"/>
        </w:rPr>
        <w:lastRenderedPageBreak/>
        <w:drawing>
          <wp:inline distT="0" distB="0" distL="0" distR="0" wp14:anchorId="3E3E7276" wp14:editId="7CB9EAD6">
            <wp:extent cx="6300742" cy="2047461"/>
            <wp:effectExtent l="0" t="0" r="508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62" cy="205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41">
        <w:rPr>
          <w:b/>
          <w:noProof/>
          <w:sz w:val="28"/>
        </w:rPr>
        <w:drawing>
          <wp:inline distT="0" distB="0" distL="0" distR="0" wp14:anchorId="03730902" wp14:editId="6F2D4F8A">
            <wp:extent cx="6142383" cy="7007856"/>
            <wp:effectExtent l="0" t="0" r="0" b="317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81" cy="701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7C17F" w14:textId="77777777" w:rsidR="00C6788A" w:rsidRDefault="00370869" w:rsidP="00C6788A">
      <w:pPr>
        <w:rPr>
          <w:b/>
          <w:sz w:val="28"/>
        </w:rPr>
      </w:pPr>
      <w:r w:rsidRPr="00B86241">
        <w:rPr>
          <w:b/>
          <w:noProof/>
          <w:sz w:val="28"/>
        </w:rPr>
        <w:lastRenderedPageBreak/>
        <w:drawing>
          <wp:inline distT="0" distB="0" distL="0" distR="0" wp14:anchorId="38515BB7" wp14:editId="24385B9E">
            <wp:extent cx="6744856" cy="1808921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84" cy="181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41">
        <w:rPr>
          <w:b/>
          <w:noProof/>
          <w:sz w:val="28"/>
        </w:rPr>
        <w:drawing>
          <wp:inline distT="0" distB="0" distL="0" distR="0" wp14:anchorId="211F719A" wp14:editId="4E55D312">
            <wp:extent cx="6241774" cy="7509816"/>
            <wp:effectExtent l="0" t="0" r="698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052" cy="751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1275" w14:textId="77777777" w:rsidR="00C6788A" w:rsidRDefault="00C6788A" w:rsidP="00C6788A">
      <w:pPr>
        <w:rPr>
          <w:b/>
          <w:sz w:val="28"/>
        </w:rPr>
      </w:pPr>
    </w:p>
    <w:p w14:paraId="34BBECF2" w14:textId="77777777" w:rsidR="00370869" w:rsidRPr="00C6788A" w:rsidRDefault="00370869" w:rsidP="00C6788A">
      <w:pPr>
        <w:rPr>
          <w:b/>
          <w:sz w:val="28"/>
        </w:rPr>
      </w:pPr>
      <w:r w:rsidRPr="00B86241">
        <w:rPr>
          <w:b/>
          <w:noProof/>
          <w:sz w:val="28"/>
        </w:rPr>
        <w:drawing>
          <wp:inline distT="0" distB="0" distL="0" distR="0" wp14:anchorId="4D8F473C" wp14:editId="0CAC9FA4">
            <wp:extent cx="6441559" cy="1073426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456" cy="107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BC9C" w14:textId="77777777" w:rsidR="00C6788A" w:rsidRPr="00C6788A" w:rsidRDefault="00C6788A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  <w:b/>
        </w:rPr>
      </w:pPr>
      <w:r w:rsidRPr="00C6788A">
        <w:rPr>
          <w:rFonts w:ascii="OpenSans" w:hAnsi="OpenSans" w:cs="OpenSans"/>
          <w:b/>
        </w:rPr>
        <w:t xml:space="preserve">Examiner comment: </w:t>
      </w:r>
    </w:p>
    <w:p w14:paraId="7AB96517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This response demonstrates many of the qualities of a level 5</w:t>
      </w:r>
    </w:p>
    <w:p w14:paraId="35681AF1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essay. The answer is clearly organised and focused, with a firm</w:t>
      </w:r>
    </w:p>
    <w:p w14:paraId="75DE657E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 xml:space="preserve">grasp of what the question is asking. The candidate </w:t>
      </w:r>
      <w:proofErr w:type="gramStart"/>
      <w:r>
        <w:rPr>
          <w:rFonts w:ascii="OpenSans" w:hAnsi="OpenSans" w:cs="OpenSans"/>
        </w:rPr>
        <w:t>is able to</w:t>
      </w:r>
      <w:proofErr w:type="gramEnd"/>
    </w:p>
    <w:p w14:paraId="6FE879B9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offer a range and depth of specific knowledge, and apply this to</w:t>
      </w:r>
    </w:p>
    <w:p w14:paraId="44929E3A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examine the role played by leaders, and explores this relative</w:t>
      </w:r>
    </w:p>
    <w:p w14:paraId="47CCDFD3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to other factors, and so sustains argument and analysis. The</w:t>
      </w:r>
    </w:p>
    <w:p w14:paraId="19B389CE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argument is logical and reasoned, and the candidate produces a</w:t>
      </w:r>
    </w:p>
    <w:p w14:paraId="17BA69BF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well-developed judgement. Development is coherent and lucid,</w:t>
      </w:r>
    </w:p>
    <w:p w14:paraId="657789EB" w14:textId="77777777" w:rsidR="00370869" w:rsidRDefault="00370869" w:rsidP="00370869">
      <w:pPr>
        <w:autoSpaceDE w:val="0"/>
        <w:autoSpaceDN w:val="0"/>
        <w:adjustRightInd w:val="0"/>
        <w:spacing w:after="0" w:line="240" w:lineRule="auto"/>
        <w:rPr>
          <w:rFonts w:ascii="OpenSans" w:hAnsi="OpenSans" w:cs="OpenSans"/>
        </w:rPr>
      </w:pPr>
      <w:r>
        <w:rPr>
          <w:rFonts w:ascii="OpenSans" w:hAnsi="OpenSans" w:cs="OpenSans"/>
        </w:rPr>
        <w:t>showing a firm grasp of both the period, and the demands of</w:t>
      </w:r>
    </w:p>
    <w:p w14:paraId="35F2EBCA" w14:textId="77777777" w:rsidR="00370869" w:rsidRDefault="00370869" w:rsidP="00370869">
      <w:pPr>
        <w:rPr>
          <w:b/>
          <w:sz w:val="28"/>
        </w:rPr>
      </w:pPr>
      <w:r>
        <w:rPr>
          <w:rFonts w:ascii="OpenSans" w:hAnsi="OpenSans" w:cs="OpenSans"/>
        </w:rPr>
        <w:t xml:space="preserve">this </w:t>
      </w:r>
      <w:proofErr w:type="gramStart"/>
      <w:r>
        <w:rPr>
          <w:rFonts w:ascii="OpenSans" w:hAnsi="OpenSans" w:cs="OpenSans"/>
        </w:rPr>
        <w:t>particular question</w:t>
      </w:r>
      <w:proofErr w:type="gramEnd"/>
      <w:r>
        <w:rPr>
          <w:rFonts w:ascii="OpenSans" w:hAnsi="OpenSans" w:cs="OpenSans"/>
        </w:rPr>
        <w:t>.</w:t>
      </w:r>
    </w:p>
    <w:sectPr w:rsidR="00370869" w:rsidSect="00C2360E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6DC5A5" w14:textId="77777777" w:rsidR="00775B33" w:rsidRDefault="00775B33" w:rsidP="00C2360E">
      <w:pPr>
        <w:spacing w:after="0" w:line="240" w:lineRule="auto"/>
      </w:pPr>
      <w:r>
        <w:separator/>
      </w:r>
    </w:p>
  </w:endnote>
  <w:endnote w:type="continuationSeparator" w:id="0">
    <w:p w14:paraId="5C56CCED" w14:textId="77777777" w:rsidR="00775B33" w:rsidRDefault="00775B33" w:rsidP="00C23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751E0F" w14:textId="77777777" w:rsidR="00775B33" w:rsidRDefault="00775B33" w:rsidP="00C2360E">
      <w:pPr>
        <w:spacing w:after="0" w:line="240" w:lineRule="auto"/>
      </w:pPr>
      <w:r>
        <w:separator/>
      </w:r>
    </w:p>
  </w:footnote>
  <w:footnote w:type="continuationSeparator" w:id="0">
    <w:p w14:paraId="210838AD" w14:textId="77777777" w:rsidR="00775B33" w:rsidRDefault="00775B33" w:rsidP="00C23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9FD23" w14:textId="42802798" w:rsidR="00775B33" w:rsidRPr="008F74B0" w:rsidRDefault="008F74B0" w:rsidP="008F74B0">
    <w:pPr>
      <w:pStyle w:val="NoSpacing"/>
      <w:jc w:val="center"/>
      <w:rPr>
        <w:b/>
        <w:sz w:val="24"/>
      </w:rPr>
    </w:pPr>
    <w:r w:rsidRPr="008F74B0">
      <w:rPr>
        <w:b/>
        <w:sz w:val="24"/>
        <w:u w:val="single"/>
      </w:rPr>
      <w:t>How far do you agree that it was the actions of civil rights leaders that led to the success of the civil rights campaign, 1954-1965? [20]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3B38"/>
    <w:multiLevelType w:val="hybridMultilevel"/>
    <w:tmpl w:val="38789AAE"/>
    <w:lvl w:ilvl="0" w:tplc="08090001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B738B"/>
    <w:multiLevelType w:val="hybridMultilevel"/>
    <w:tmpl w:val="EBE8E5BA"/>
    <w:lvl w:ilvl="0" w:tplc="AC642A16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0F521C"/>
    <w:multiLevelType w:val="hybridMultilevel"/>
    <w:tmpl w:val="9C1ED2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2C296D"/>
    <w:multiLevelType w:val="hybridMultilevel"/>
    <w:tmpl w:val="134EE032"/>
    <w:lvl w:ilvl="0" w:tplc="99804662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11107"/>
    <w:multiLevelType w:val="hybridMultilevel"/>
    <w:tmpl w:val="E22EB8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11DD0"/>
    <w:multiLevelType w:val="hybridMultilevel"/>
    <w:tmpl w:val="130ACF0E"/>
    <w:lvl w:ilvl="0" w:tplc="E95C2D28">
      <w:start w:val="2"/>
      <w:numFmt w:val="decimal"/>
      <w:lvlText w:val="%1."/>
      <w:lvlJc w:val="left"/>
      <w:pPr>
        <w:ind w:left="720" w:hanging="360"/>
      </w:pPr>
      <w:rPr>
        <w:rFonts w:hint="default"/>
        <w:color w:val="00206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A87C80"/>
    <w:multiLevelType w:val="hybridMultilevel"/>
    <w:tmpl w:val="FF562E0C"/>
    <w:lvl w:ilvl="0" w:tplc="53B47208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F86002B"/>
    <w:multiLevelType w:val="hybridMultilevel"/>
    <w:tmpl w:val="947E324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1428F8"/>
    <w:multiLevelType w:val="hybridMultilevel"/>
    <w:tmpl w:val="43B041DA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7547914"/>
    <w:multiLevelType w:val="hybridMultilevel"/>
    <w:tmpl w:val="45F2BC4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7D2ACD"/>
    <w:multiLevelType w:val="hybridMultilevel"/>
    <w:tmpl w:val="7B5CD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7C7BB9"/>
    <w:multiLevelType w:val="hybridMultilevel"/>
    <w:tmpl w:val="7A38437E"/>
    <w:lvl w:ilvl="0" w:tplc="BE94CC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ED83916" w:tentative="1">
      <w:start w:val="1"/>
      <w:numFmt w:val="bullet"/>
      <w:lvlText w:val=""/>
      <w:lvlJc w:val="left"/>
      <w:pPr>
        <w:tabs>
          <w:tab w:val="num" w:pos="706"/>
        </w:tabs>
        <w:ind w:left="706" w:hanging="360"/>
      </w:pPr>
      <w:rPr>
        <w:rFonts w:ascii="Symbol" w:hAnsi="Symbol" w:hint="default"/>
      </w:rPr>
    </w:lvl>
    <w:lvl w:ilvl="2" w:tplc="87A8A48E" w:tentative="1">
      <w:start w:val="1"/>
      <w:numFmt w:val="bullet"/>
      <w:lvlText w:val=""/>
      <w:lvlJc w:val="left"/>
      <w:pPr>
        <w:tabs>
          <w:tab w:val="num" w:pos="1426"/>
        </w:tabs>
        <w:ind w:left="1426" w:hanging="360"/>
      </w:pPr>
      <w:rPr>
        <w:rFonts w:ascii="Symbol" w:hAnsi="Symbol" w:hint="default"/>
      </w:rPr>
    </w:lvl>
    <w:lvl w:ilvl="3" w:tplc="7EFE58C0" w:tentative="1">
      <w:start w:val="1"/>
      <w:numFmt w:val="bullet"/>
      <w:lvlText w:val=""/>
      <w:lvlJc w:val="left"/>
      <w:pPr>
        <w:tabs>
          <w:tab w:val="num" w:pos="2146"/>
        </w:tabs>
        <w:ind w:left="2146" w:hanging="360"/>
      </w:pPr>
      <w:rPr>
        <w:rFonts w:ascii="Symbol" w:hAnsi="Symbol" w:hint="default"/>
      </w:rPr>
    </w:lvl>
    <w:lvl w:ilvl="4" w:tplc="2CF2B900" w:tentative="1">
      <w:start w:val="1"/>
      <w:numFmt w:val="bullet"/>
      <w:lvlText w:val=""/>
      <w:lvlJc w:val="left"/>
      <w:pPr>
        <w:tabs>
          <w:tab w:val="num" w:pos="2866"/>
        </w:tabs>
        <w:ind w:left="2866" w:hanging="360"/>
      </w:pPr>
      <w:rPr>
        <w:rFonts w:ascii="Symbol" w:hAnsi="Symbol" w:hint="default"/>
      </w:rPr>
    </w:lvl>
    <w:lvl w:ilvl="5" w:tplc="E0A46F7A" w:tentative="1">
      <w:start w:val="1"/>
      <w:numFmt w:val="bullet"/>
      <w:lvlText w:val=""/>
      <w:lvlJc w:val="left"/>
      <w:pPr>
        <w:tabs>
          <w:tab w:val="num" w:pos="3586"/>
        </w:tabs>
        <w:ind w:left="3586" w:hanging="360"/>
      </w:pPr>
      <w:rPr>
        <w:rFonts w:ascii="Symbol" w:hAnsi="Symbol" w:hint="default"/>
      </w:rPr>
    </w:lvl>
    <w:lvl w:ilvl="6" w:tplc="2CF406C2" w:tentative="1">
      <w:start w:val="1"/>
      <w:numFmt w:val="bullet"/>
      <w:lvlText w:val=""/>
      <w:lvlJc w:val="left"/>
      <w:pPr>
        <w:tabs>
          <w:tab w:val="num" w:pos="4306"/>
        </w:tabs>
        <w:ind w:left="4306" w:hanging="360"/>
      </w:pPr>
      <w:rPr>
        <w:rFonts w:ascii="Symbol" w:hAnsi="Symbol" w:hint="default"/>
      </w:rPr>
    </w:lvl>
    <w:lvl w:ilvl="7" w:tplc="B59C9580" w:tentative="1">
      <w:start w:val="1"/>
      <w:numFmt w:val="bullet"/>
      <w:lvlText w:val=""/>
      <w:lvlJc w:val="left"/>
      <w:pPr>
        <w:tabs>
          <w:tab w:val="num" w:pos="5026"/>
        </w:tabs>
        <w:ind w:left="5026" w:hanging="360"/>
      </w:pPr>
      <w:rPr>
        <w:rFonts w:ascii="Symbol" w:hAnsi="Symbol" w:hint="default"/>
      </w:rPr>
    </w:lvl>
    <w:lvl w:ilvl="8" w:tplc="DD5CB5D0" w:tentative="1">
      <w:start w:val="1"/>
      <w:numFmt w:val="bullet"/>
      <w:lvlText w:val=""/>
      <w:lvlJc w:val="left"/>
      <w:pPr>
        <w:tabs>
          <w:tab w:val="num" w:pos="5746"/>
        </w:tabs>
        <w:ind w:left="5746" w:hanging="360"/>
      </w:pPr>
      <w:rPr>
        <w:rFonts w:ascii="Symbol" w:hAnsi="Symbol" w:hint="default"/>
      </w:rPr>
    </w:lvl>
  </w:abstractNum>
  <w:abstractNum w:abstractNumId="12" w15:restartNumberingAfterBreak="0">
    <w:nsid w:val="3946781B"/>
    <w:multiLevelType w:val="hybridMultilevel"/>
    <w:tmpl w:val="29307D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E29F9"/>
    <w:multiLevelType w:val="hybridMultilevel"/>
    <w:tmpl w:val="D6947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97D68"/>
    <w:multiLevelType w:val="hybridMultilevel"/>
    <w:tmpl w:val="452C1C44"/>
    <w:lvl w:ilvl="0" w:tplc="A2C6F45A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59258B"/>
    <w:multiLevelType w:val="hybridMultilevel"/>
    <w:tmpl w:val="29C48AAE"/>
    <w:lvl w:ilvl="0" w:tplc="A99C373E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430248"/>
    <w:multiLevelType w:val="hybridMultilevel"/>
    <w:tmpl w:val="7C9CDE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F586F"/>
    <w:multiLevelType w:val="hybridMultilevel"/>
    <w:tmpl w:val="E1C256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D1D0C4A"/>
    <w:multiLevelType w:val="hybridMultilevel"/>
    <w:tmpl w:val="4F1C7D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2C5F2A"/>
    <w:multiLevelType w:val="hybridMultilevel"/>
    <w:tmpl w:val="BE14B922"/>
    <w:lvl w:ilvl="0" w:tplc="DC7C18C6">
      <w:start w:val="4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617B99"/>
    <w:multiLevelType w:val="hybridMultilevel"/>
    <w:tmpl w:val="FE5EFE9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C26709E"/>
    <w:multiLevelType w:val="hybridMultilevel"/>
    <w:tmpl w:val="56D211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0B793B"/>
    <w:multiLevelType w:val="hybridMultilevel"/>
    <w:tmpl w:val="A9C0B23A"/>
    <w:lvl w:ilvl="0" w:tplc="FEAE0504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6226210"/>
    <w:multiLevelType w:val="hybridMultilevel"/>
    <w:tmpl w:val="AF0E48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84F6AC7"/>
    <w:multiLevelType w:val="hybridMultilevel"/>
    <w:tmpl w:val="5E9637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9070CBD"/>
    <w:multiLevelType w:val="hybridMultilevel"/>
    <w:tmpl w:val="C832B1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26E2B0A"/>
    <w:multiLevelType w:val="hybridMultilevel"/>
    <w:tmpl w:val="59A8FB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81A52"/>
    <w:multiLevelType w:val="hybridMultilevel"/>
    <w:tmpl w:val="D5688A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167830"/>
    <w:multiLevelType w:val="hybridMultilevel"/>
    <w:tmpl w:val="21A2AC28"/>
    <w:lvl w:ilvl="0" w:tplc="08090001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1A18A4"/>
    <w:multiLevelType w:val="hybridMultilevel"/>
    <w:tmpl w:val="EF24D03C"/>
    <w:lvl w:ilvl="0" w:tplc="08090001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82FD0"/>
    <w:multiLevelType w:val="hybridMultilevel"/>
    <w:tmpl w:val="EE2215F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6"/>
  </w:num>
  <w:num w:numId="5">
    <w:abstractNumId w:val="30"/>
  </w:num>
  <w:num w:numId="6">
    <w:abstractNumId w:val="17"/>
  </w:num>
  <w:num w:numId="7">
    <w:abstractNumId w:val="21"/>
  </w:num>
  <w:num w:numId="8">
    <w:abstractNumId w:val="18"/>
  </w:num>
  <w:num w:numId="9">
    <w:abstractNumId w:val="24"/>
  </w:num>
  <w:num w:numId="10">
    <w:abstractNumId w:val="20"/>
  </w:num>
  <w:num w:numId="11">
    <w:abstractNumId w:val="8"/>
  </w:num>
  <w:num w:numId="12">
    <w:abstractNumId w:val="27"/>
  </w:num>
  <w:num w:numId="13">
    <w:abstractNumId w:val="1"/>
  </w:num>
  <w:num w:numId="14">
    <w:abstractNumId w:val="4"/>
  </w:num>
  <w:num w:numId="15">
    <w:abstractNumId w:val="26"/>
  </w:num>
  <w:num w:numId="16">
    <w:abstractNumId w:val="9"/>
  </w:num>
  <w:num w:numId="17">
    <w:abstractNumId w:val="11"/>
  </w:num>
  <w:num w:numId="18">
    <w:abstractNumId w:val="14"/>
  </w:num>
  <w:num w:numId="19">
    <w:abstractNumId w:val="5"/>
  </w:num>
  <w:num w:numId="20">
    <w:abstractNumId w:val="3"/>
  </w:num>
  <w:num w:numId="21">
    <w:abstractNumId w:val="15"/>
  </w:num>
  <w:num w:numId="22">
    <w:abstractNumId w:val="28"/>
  </w:num>
  <w:num w:numId="23">
    <w:abstractNumId w:val="0"/>
  </w:num>
  <w:num w:numId="24">
    <w:abstractNumId w:val="13"/>
  </w:num>
  <w:num w:numId="25">
    <w:abstractNumId w:val="29"/>
  </w:num>
  <w:num w:numId="26">
    <w:abstractNumId w:val="19"/>
  </w:num>
  <w:num w:numId="27">
    <w:abstractNumId w:val="23"/>
  </w:num>
  <w:num w:numId="28">
    <w:abstractNumId w:val="25"/>
  </w:num>
  <w:num w:numId="29">
    <w:abstractNumId w:val="2"/>
  </w:num>
  <w:num w:numId="30">
    <w:abstractNumId w:val="7"/>
  </w:num>
  <w:num w:numId="31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12F"/>
    <w:rsid w:val="00115C7F"/>
    <w:rsid w:val="00233694"/>
    <w:rsid w:val="002A23FE"/>
    <w:rsid w:val="002D3F94"/>
    <w:rsid w:val="002F0F35"/>
    <w:rsid w:val="00370869"/>
    <w:rsid w:val="003A5F68"/>
    <w:rsid w:val="006E36E7"/>
    <w:rsid w:val="00775B33"/>
    <w:rsid w:val="00836393"/>
    <w:rsid w:val="00882658"/>
    <w:rsid w:val="008F74B0"/>
    <w:rsid w:val="00955BB5"/>
    <w:rsid w:val="009E1CD9"/>
    <w:rsid w:val="00A0460C"/>
    <w:rsid w:val="00A6557D"/>
    <w:rsid w:val="00A8124A"/>
    <w:rsid w:val="00AA1A0B"/>
    <w:rsid w:val="00AB54B3"/>
    <w:rsid w:val="00BC02CA"/>
    <w:rsid w:val="00C2360E"/>
    <w:rsid w:val="00C6788A"/>
    <w:rsid w:val="00C9449C"/>
    <w:rsid w:val="00CD112F"/>
    <w:rsid w:val="00D016AC"/>
    <w:rsid w:val="00E40B71"/>
    <w:rsid w:val="00EA3FB3"/>
    <w:rsid w:val="00EC6AD5"/>
    <w:rsid w:val="00F34C8C"/>
    <w:rsid w:val="00F615D2"/>
    <w:rsid w:val="00F85878"/>
    <w:rsid w:val="00FA283F"/>
    <w:rsid w:val="00FB2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39495"/>
  <w15:chartTrackingRefBased/>
  <w15:docId w15:val="{C25BE495-31A3-458E-8050-C28B8677D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60E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2360E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C2360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2360E"/>
    <w:pPr>
      <w:spacing w:after="160" w:line="256" w:lineRule="auto"/>
      <w:ind w:left="720"/>
      <w:contextualSpacing/>
    </w:pPr>
  </w:style>
  <w:style w:type="paragraph" w:customStyle="1" w:styleId="Normal1">
    <w:name w:val="Normal1"/>
    <w:rsid w:val="00C2360E"/>
    <w:pPr>
      <w:spacing w:after="0" w:line="276" w:lineRule="auto"/>
    </w:pPr>
    <w:rPr>
      <w:rFonts w:ascii="Arial" w:eastAsia="Arial" w:hAnsi="Arial" w:cs="Arial"/>
      <w:color w:val="000000"/>
    </w:rPr>
  </w:style>
  <w:style w:type="character" w:customStyle="1" w:styleId="a-size-large">
    <w:name w:val="a-size-large"/>
    <w:basedOn w:val="DefaultParagraphFont"/>
    <w:rsid w:val="00C2360E"/>
  </w:style>
  <w:style w:type="character" w:customStyle="1" w:styleId="a-size-medium">
    <w:name w:val="a-size-medium"/>
    <w:basedOn w:val="DefaultParagraphFont"/>
    <w:rsid w:val="00C2360E"/>
  </w:style>
  <w:style w:type="table" w:styleId="TableGrid">
    <w:name w:val="Table Grid"/>
    <w:basedOn w:val="TableNormal"/>
    <w:uiPriority w:val="39"/>
    <w:rsid w:val="00C236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23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360E"/>
  </w:style>
  <w:style w:type="paragraph" w:styleId="Footer">
    <w:name w:val="footer"/>
    <w:basedOn w:val="Normal"/>
    <w:link w:val="FooterChar"/>
    <w:uiPriority w:val="99"/>
    <w:unhideWhenUsed/>
    <w:rsid w:val="00C2360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360E"/>
  </w:style>
  <w:style w:type="paragraph" w:styleId="BalloonText">
    <w:name w:val="Balloon Text"/>
    <w:basedOn w:val="Normal"/>
    <w:link w:val="BalloonTextChar"/>
    <w:uiPriority w:val="99"/>
    <w:semiHidden/>
    <w:unhideWhenUsed/>
    <w:rsid w:val="00EA3F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FB3"/>
    <w:rPr>
      <w:rFonts w:ascii="Segoe UI" w:hAnsi="Segoe UI" w:cs="Segoe UI"/>
      <w:sz w:val="18"/>
      <w:szCs w:val="18"/>
    </w:rPr>
  </w:style>
  <w:style w:type="paragraph" w:customStyle="1" w:styleId="Tabletext">
    <w:name w:val="Table text"/>
    <w:rsid w:val="00A8124A"/>
    <w:pPr>
      <w:spacing w:before="80" w:after="60" w:line="240" w:lineRule="atLeast"/>
    </w:pPr>
    <w:rPr>
      <w:rFonts w:ascii="Verdana" w:eastAsia="Times New Roman" w:hAnsi="Verdana" w:cs="Arial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7DA94-C02E-4D9B-8819-6BD89C710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9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Cavendish School</Company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Authorised User</dc:creator>
  <cp:keywords/>
  <dc:description/>
  <cp:lastModifiedBy>Michael Ingram</cp:lastModifiedBy>
  <cp:revision>21</cp:revision>
  <cp:lastPrinted>2019-02-03T22:53:00Z</cp:lastPrinted>
  <dcterms:created xsi:type="dcterms:W3CDTF">2018-12-07T08:04:00Z</dcterms:created>
  <dcterms:modified xsi:type="dcterms:W3CDTF">2019-04-30T07:02:00Z</dcterms:modified>
</cp:coreProperties>
</file>