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ABB" w:rsidRPr="00D04E83" w:rsidRDefault="00D12ABB" w:rsidP="00D12ABB">
      <w:pPr>
        <w:outlineLvl w:val="0"/>
        <w:rPr>
          <w:b/>
          <w:sz w:val="28"/>
          <w:szCs w:val="24"/>
        </w:rPr>
      </w:pPr>
      <w:bookmarkStart w:id="0" w:name="_Hlk499525537"/>
      <w:bookmarkEnd w:id="0"/>
      <w:r w:rsidRPr="00D04E83">
        <w:rPr>
          <w:noProof/>
          <w:sz w:val="24"/>
          <w:szCs w:val="24"/>
          <w:lang w:eastAsia="en-GB"/>
        </w:rPr>
        <mc:AlternateContent>
          <mc:Choice Requires="wps">
            <w:drawing>
              <wp:anchor distT="0" distB="0" distL="114300" distR="114300" simplePos="0" relativeHeight="251659264" behindDoc="0" locked="0" layoutInCell="1" allowOverlap="1" wp14:anchorId="62EA3CB6" wp14:editId="4F27FFF6">
                <wp:simplePos x="0" y="0"/>
                <wp:positionH relativeFrom="margin">
                  <wp:posOffset>-82550</wp:posOffset>
                </wp:positionH>
                <wp:positionV relativeFrom="paragraph">
                  <wp:posOffset>6351</wp:posOffset>
                </wp:positionV>
                <wp:extent cx="7232650" cy="151765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0" cy="1517650"/>
                        </a:xfrm>
                        <a:prstGeom prst="rect">
                          <a:avLst/>
                        </a:prstGeom>
                        <a:noFill/>
                        <a:ln w="9525">
                          <a:noFill/>
                          <a:miter lim="800000"/>
                          <a:headEnd/>
                          <a:tailEnd/>
                        </a:ln>
                      </wps:spPr>
                      <wps:txbx>
                        <w:txbxContent>
                          <w:p w:rsidR="00D12ABB" w:rsidRPr="00D04E83" w:rsidRDefault="00D12ABB" w:rsidP="00D12ABB"/>
                          <w:tbl>
                            <w:tblPr>
                              <w:tblStyle w:val="TableGrid"/>
                              <w:tblW w:w="10602" w:type="dxa"/>
                              <w:tblLook w:val="04A0" w:firstRow="1" w:lastRow="0" w:firstColumn="1" w:lastColumn="0" w:noHBand="0" w:noVBand="1"/>
                            </w:tblPr>
                            <w:tblGrid>
                              <w:gridCol w:w="3632"/>
                              <w:gridCol w:w="3632"/>
                              <w:gridCol w:w="3338"/>
                            </w:tblGrid>
                            <w:tr w:rsidR="00D12ABB" w:rsidRPr="00D04E83" w:rsidTr="00E47F18">
                              <w:trPr>
                                <w:trHeight w:val="439"/>
                              </w:trPr>
                              <w:tc>
                                <w:tcPr>
                                  <w:tcW w:w="3632" w:type="dxa"/>
                                  <w:tcBorders>
                                    <w:top w:val="single" w:sz="24" w:space="0" w:color="auto"/>
                                    <w:left w:val="single" w:sz="24" w:space="0" w:color="auto"/>
                                    <w:right w:val="single" w:sz="24" w:space="0" w:color="auto"/>
                                  </w:tcBorders>
                                  <w:shd w:val="clear" w:color="auto" w:fill="D9D9D9" w:themeFill="background1" w:themeFillShade="D9"/>
                                </w:tcPr>
                                <w:p w:rsidR="00D12ABB" w:rsidRPr="00D04E83" w:rsidRDefault="00D12ABB" w:rsidP="00F81AD4">
                                  <w:pPr>
                                    <w:rPr>
                                      <w:b/>
                                      <w:sz w:val="32"/>
                                      <w:szCs w:val="24"/>
                                    </w:rPr>
                                  </w:pPr>
                                  <w:r>
                                    <w:rPr>
                                      <w:b/>
                                      <w:sz w:val="32"/>
                                      <w:szCs w:val="24"/>
                                    </w:rPr>
                                    <w:t xml:space="preserve">Mark </w:t>
                                  </w:r>
                                </w:p>
                              </w:tc>
                              <w:tc>
                                <w:tcPr>
                                  <w:tcW w:w="3632" w:type="dxa"/>
                                  <w:tcBorders>
                                    <w:top w:val="single" w:sz="24" w:space="0" w:color="auto"/>
                                    <w:left w:val="single" w:sz="24" w:space="0" w:color="auto"/>
                                    <w:right w:val="single" w:sz="24" w:space="0" w:color="auto"/>
                                  </w:tcBorders>
                                  <w:shd w:val="clear" w:color="auto" w:fill="D9D9D9" w:themeFill="background1" w:themeFillShade="D9"/>
                                </w:tcPr>
                                <w:p w:rsidR="00D12ABB" w:rsidRPr="00D04E83" w:rsidRDefault="00D12ABB" w:rsidP="00F81AD4">
                                  <w:pPr>
                                    <w:rPr>
                                      <w:b/>
                                      <w:sz w:val="32"/>
                                      <w:szCs w:val="24"/>
                                    </w:rPr>
                                  </w:pPr>
                                  <w:r w:rsidRPr="00D04E83">
                                    <w:rPr>
                                      <w:b/>
                                      <w:sz w:val="32"/>
                                      <w:szCs w:val="24"/>
                                    </w:rPr>
                                    <w:t>%</w:t>
                                  </w:r>
                                </w:p>
                              </w:tc>
                              <w:tc>
                                <w:tcPr>
                                  <w:tcW w:w="3338" w:type="dxa"/>
                                  <w:tcBorders>
                                    <w:top w:val="single" w:sz="24" w:space="0" w:color="auto"/>
                                    <w:left w:val="single" w:sz="24" w:space="0" w:color="auto"/>
                                    <w:right w:val="single" w:sz="24" w:space="0" w:color="auto"/>
                                  </w:tcBorders>
                                  <w:shd w:val="clear" w:color="auto" w:fill="D9D9D9" w:themeFill="background1" w:themeFillShade="D9"/>
                                </w:tcPr>
                                <w:p w:rsidR="00D12ABB" w:rsidRPr="00D04E83" w:rsidRDefault="00D12ABB" w:rsidP="00F81AD4">
                                  <w:pPr>
                                    <w:rPr>
                                      <w:b/>
                                      <w:sz w:val="32"/>
                                      <w:szCs w:val="24"/>
                                    </w:rPr>
                                  </w:pPr>
                                  <w:r w:rsidRPr="00D04E83">
                                    <w:rPr>
                                      <w:b/>
                                      <w:sz w:val="32"/>
                                      <w:szCs w:val="24"/>
                                    </w:rPr>
                                    <w:t>Grade</w:t>
                                  </w:r>
                                </w:p>
                              </w:tc>
                            </w:tr>
                            <w:tr w:rsidR="00D12ABB" w:rsidRPr="003466F1" w:rsidTr="00E47F18">
                              <w:trPr>
                                <w:trHeight w:val="940"/>
                              </w:trPr>
                              <w:tc>
                                <w:tcPr>
                                  <w:tcW w:w="3632" w:type="dxa"/>
                                  <w:tcBorders>
                                    <w:left w:val="single" w:sz="24" w:space="0" w:color="auto"/>
                                    <w:bottom w:val="single" w:sz="24" w:space="0" w:color="auto"/>
                                    <w:right w:val="single" w:sz="24" w:space="0" w:color="auto"/>
                                  </w:tcBorders>
                                </w:tcPr>
                                <w:p w:rsidR="00D12ABB" w:rsidRPr="003466F1" w:rsidRDefault="00D12ABB" w:rsidP="00F81AD4">
                                  <w:pPr>
                                    <w:rPr>
                                      <w:b/>
                                      <w:color w:val="002060"/>
                                      <w:sz w:val="20"/>
                                      <w:szCs w:val="24"/>
                                    </w:rPr>
                                  </w:pPr>
                                </w:p>
                              </w:tc>
                              <w:tc>
                                <w:tcPr>
                                  <w:tcW w:w="3632" w:type="dxa"/>
                                  <w:tcBorders>
                                    <w:left w:val="single" w:sz="24" w:space="0" w:color="auto"/>
                                    <w:bottom w:val="single" w:sz="24" w:space="0" w:color="auto"/>
                                    <w:right w:val="single" w:sz="24" w:space="0" w:color="auto"/>
                                  </w:tcBorders>
                                </w:tcPr>
                                <w:p w:rsidR="00D12ABB" w:rsidRPr="003466F1" w:rsidRDefault="00D12ABB" w:rsidP="00F81AD4">
                                  <w:pPr>
                                    <w:rPr>
                                      <w:b/>
                                      <w:color w:val="002060"/>
                                      <w:sz w:val="20"/>
                                      <w:szCs w:val="24"/>
                                    </w:rPr>
                                  </w:pPr>
                                </w:p>
                              </w:tc>
                              <w:tc>
                                <w:tcPr>
                                  <w:tcW w:w="3338" w:type="dxa"/>
                                  <w:tcBorders>
                                    <w:left w:val="single" w:sz="24" w:space="0" w:color="auto"/>
                                    <w:bottom w:val="single" w:sz="24" w:space="0" w:color="auto"/>
                                    <w:right w:val="single" w:sz="24" w:space="0" w:color="auto"/>
                                  </w:tcBorders>
                                </w:tcPr>
                                <w:p w:rsidR="00D12ABB" w:rsidRPr="003466F1" w:rsidRDefault="00D12ABB" w:rsidP="00F81AD4">
                                  <w:pPr>
                                    <w:rPr>
                                      <w:b/>
                                      <w:color w:val="002060"/>
                                      <w:sz w:val="20"/>
                                      <w:szCs w:val="24"/>
                                    </w:rPr>
                                  </w:pPr>
                                </w:p>
                              </w:tc>
                            </w:tr>
                          </w:tbl>
                          <w:p w:rsidR="00D12ABB" w:rsidRPr="003466F1" w:rsidRDefault="00D12ABB" w:rsidP="00D12ABB">
                            <w:pP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EA3CB6" id="_x0000_t202" coordsize="21600,21600" o:spt="202" path="m,l,21600r21600,l21600,xe">
                <v:stroke joinstyle="miter"/>
                <v:path gradientshapeok="t" o:connecttype="rect"/>
              </v:shapetype>
              <v:shape id="Text Box 3" o:spid="_x0000_s1026" type="#_x0000_t202" style="position:absolute;margin-left:-6.5pt;margin-top:.5pt;width:569.5pt;height:1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" filled="f" stroked="f">
                <v:textbox>
                  <w:txbxContent>
                    <w:p w:rsidR="00D12ABB" w:rsidRPr="00D04E83" w:rsidRDefault="00D12ABB" w:rsidP="00D12ABB"/>
                    <w:tbl>
                      <w:tblPr>
                        <w:tblStyle w:val="TableGrid"/>
                        <w:tblW w:w="10602" w:type="dxa"/>
                        <w:tblLook w:val="04A0" w:firstRow="1" w:lastRow="0" w:firstColumn="1" w:lastColumn="0" w:noHBand="0" w:noVBand="1"/>
                      </w:tblPr>
                      <w:tblGrid>
                        <w:gridCol w:w="3632"/>
                        <w:gridCol w:w="3632"/>
                        <w:gridCol w:w="3338"/>
                      </w:tblGrid>
                      <w:tr w:rsidR="00D12ABB" w:rsidRPr="00D04E83" w:rsidTr="00E47F18">
                        <w:trPr>
                          <w:trHeight w:val="439"/>
                        </w:trPr>
                        <w:tc>
                          <w:tcPr>
                            <w:tcW w:w="3632" w:type="dxa"/>
                            <w:tcBorders>
                              <w:top w:val="single" w:sz="24" w:space="0" w:color="auto"/>
                              <w:left w:val="single" w:sz="24" w:space="0" w:color="auto"/>
                              <w:right w:val="single" w:sz="24" w:space="0" w:color="auto"/>
                            </w:tcBorders>
                            <w:shd w:val="clear" w:color="auto" w:fill="D9D9D9" w:themeFill="background1" w:themeFillShade="D9"/>
                          </w:tcPr>
                          <w:p w:rsidR="00D12ABB" w:rsidRPr="00D04E83" w:rsidRDefault="00D12ABB" w:rsidP="00F81AD4">
                            <w:pPr>
                              <w:rPr>
                                <w:b/>
                                <w:sz w:val="32"/>
                                <w:szCs w:val="24"/>
                              </w:rPr>
                            </w:pPr>
                            <w:r>
                              <w:rPr>
                                <w:b/>
                                <w:sz w:val="32"/>
                                <w:szCs w:val="24"/>
                              </w:rPr>
                              <w:t xml:space="preserve">Mark </w:t>
                            </w:r>
                          </w:p>
                        </w:tc>
                        <w:tc>
                          <w:tcPr>
                            <w:tcW w:w="3632" w:type="dxa"/>
                            <w:tcBorders>
                              <w:top w:val="single" w:sz="24" w:space="0" w:color="auto"/>
                              <w:left w:val="single" w:sz="24" w:space="0" w:color="auto"/>
                              <w:right w:val="single" w:sz="24" w:space="0" w:color="auto"/>
                            </w:tcBorders>
                            <w:shd w:val="clear" w:color="auto" w:fill="D9D9D9" w:themeFill="background1" w:themeFillShade="D9"/>
                          </w:tcPr>
                          <w:p w:rsidR="00D12ABB" w:rsidRPr="00D04E83" w:rsidRDefault="00D12ABB" w:rsidP="00F81AD4">
                            <w:pPr>
                              <w:rPr>
                                <w:b/>
                                <w:sz w:val="32"/>
                                <w:szCs w:val="24"/>
                              </w:rPr>
                            </w:pPr>
                            <w:r w:rsidRPr="00D04E83">
                              <w:rPr>
                                <w:b/>
                                <w:sz w:val="32"/>
                                <w:szCs w:val="24"/>
                              </w:rPr>
                              <w:t>%</w:t>
                            </w:r>
                          </w:p>
                        </w:tc>
                        <w:tc>
                          <w:tcPr>
                            <w:tcW w:w="3338" w:type="dxa"/>
                            <w:tcBorders>
                              <w:top w:val="single" w:sz="24" w:space="0" w:color="auto"/>
                              <w:left w:val="single" w:sz="24" w:space="0" w:color="auto"/>
                              <w:right w:val="single" w:sz="24" w:space="0" w:color="auto"/>
                            </w:tcBorders>
                            <w:shd w:val="clear" w:color="auto" w:fill="D9D9D9" w:themeFill="background1" w:themeFillShade="D9"/>
                          </w:tcPr>
                          <w:p w:rsidR="00D12ABB" w:rsidRPr="00D04E83" w:rsidRDefault="00D12ABB" w:rsidP="00F81AD4">
                            <w:pPr>
                              <w:rPr>
                                <w:b/>
                                <w:sz w:val="32"/>
                                <w:szCs w:val="24"/>
                              </w:rPr>
                            </w:pPr>
                            <w:r w:rsidRPr="00D04E83">
                              <w:rPr>
                                <w:b/>
                                <w:sz w:val="32"/>
                                <w:szCs w:val="24"/>
                              </w:rPr>
                              <w:t>Grade</w:t>
                            </w:r>
                          </w:p>
                        </w:tc>
                      </w:tr>
                      <w:tr w:rsidR="00D12ABB" w:rsidRPr="003466F1" w:rsidTr="00E47F18">
                        <w:trPr>
                          <w:trHeight w:val="940"/>
                        </w:trPr>
                        <w:tc>
                          <w:tcPr>
                            <w:tcW w:w="3632" w:type="dxa"/>
                            <w:tcBorders>
                              <w:left w:val="single" w:sz="24" w:space="0" w:color="auto"/>
                              <w:bottom w:val="single" w:sz="24" w:space="0" w:color="auto"/>
                              <w:right w:val="single" w:sz="24" w:space="0" w:color="auto"/>
                            </w:tcBorders>
                          </w:tcPr>
                          <w:p w:rsidR="00D12ABB" w:rsidRPr="003466F1" w:rsidRDefault="00D12ABB" w:rsidP="00F81AD4">
                            <w:pPr>
                              <w:rPr>
                                <w:b/>
                                <w:color w:val="002060"/>
                                <w:sz w:val="20"/>
                                <w:szCs w:val="24"/>
                              </w:rPr>
                            </w:pPr>
                          </w:p>
                        </w:tc>
                        <w:tc>
                          <w:tcPr>
                            <w:tcW w:w="3632" w:type="dxa"/>
                            <w:tcBorders>
                              <w:left w:val="single" w:sz="24" w:space="0" w:color="auto"/>
                              <w:bottom w:val="single" w:sz="24" w:space="0" w:color="auto"/>
                              <w:right w:val="single" w:sz="24" w:space="0" w:color="auto"/>
                            </w:tcBorders>
                          </w:tcPr>
                          <w:p w:rsidR="00D12ABB" w:rsidRPr="003466F1" w:rsidRDefault="00D12ABB" w:rsidP="00F81AD4">
                            <w:pPr>
                              <w:rPr>
                                <w:b/>
                                <w:color w:val="002060"/>
                                <w:sz w:val="20"/>
                                <w:szCs w:val="24"/>
                              </w:rPr>
                            </w:pPr>
                          </w:p>
                        </w:tc>
                        <w:tc>
                          <w:tcPr>
                            <w:tcW w:w="3338" w:type="dxa"/>
                            <w:tcBorders>
                              <w:left w:val="single" w:sz="24" w:space="0" w:color="auto"/>
                              <w:bottom w:val="single" w:sz="24" w:space="0" w:color="auto"/>
                              <w:right w:val="single" w:sz="24" w:space="0" w:color="auto"/>
                            </w:tcBorders>
                          </w:tcPr>
                          <w:p w:rsidR="00D12ABB" w:rsidRPr="003466F1" w:rsidRDefault="00D12ABB" w:rsidP="00F81AD4">
                            <w:pPr>
                              <w:rPr>
                                <w:b/>
                                <w:color w:val="002060"/>
                                <w:sz w:val="20"/>
                                <w:szCs w:val="24"/>
                              </w:rPr>
                            </w:pPr>
                          </w:p>
                        </w:tc>
                      </w:tr>
                    </w:tbl>
                    <w:p w:rsidR="00D12ABB" w:rsidRPr="003466F1" w:rsidRDefault="00D12ABB" w:rsidP="00D12ABB">
                      <w:pPr>
                        <w:rPr>
                          <w:color w:val="002060"/>
                        </w:rPr>
                      </w:pPr>
                    </w:p>
                  </w:txbxContent>
                </v:textbox>
                <w10:wrap anchorx="margin"/>
              </v:shape>
            </w:pict>
          </mc:Fallback>
        </mc:AlternateContent>
      </w:r>
      <w:r w:rsidRPr="00D04E83">
        <w:rPr>
          <w:b/>
          <w:sz w:val="28"/>
          <w:szCs w:val="24"/>
        </w:rPr>
        <w:t>Name: _____________________</w:t>
      </w:r>
      <w:r w:rsidRPr="00D04E83">
        <w:rPr>
          <w:b/>
          <w:sz w:val="28"/>
          <w:szCs w:val="24"/>
        </w:rPr>
        <w:tab/>
      </w:r>
      <w:r>
        <w:rPr>
          <w:b/>
          <w:sz w:val="28"/>
          <w:szCs w:val="24"/>
        </w:rPr>
        <w:tab/>
        <w:t xml:space="preserve">                                                Target </w:t>
      </w:r>
      <w:proofErr w:type="gramStart"/>
      <w:r>
        <w:rPr>
          <w:b/>
          <w:sz w:val="28"/>
          <w:szCs w:val="24"/>
        </w:rPr>
        <w:t xml:space="preserve">Grade </w:t>
      </w:r>
      <w:r w:rsidRPr="00D04E83">
        <w:rPr>
          <w:b/>
          <w:sz w:val="28"/>
          <w:szCs w:val="24"/>
        </w:rPr>
        <w:t xml:space="preserve"> _</w:t>
      </w:r>
      <w:proofErr w:type="gramEnd"/>
      <w:r w:rsidRPr="00D04E83">
        <w:rPr>
          <w:b/>
          <w:sz w:val="28"/>
          <w:szCs w:val="24"/>
        </w:rPr>
        <w:t>____</w:t>
      </w:r>
    </w:p>
    <w:p w:rsidR="00D12ABB" w:rsidRPr="00D04E83" w:rsidRDefault="00D12ABB" w:rsidP="00D12ABB">
      <w:pPr>
        <w:rPr>
          <w:rFonts w:ascii="Verdana-Bold" w:hAnsi="Verdana-Bold" w:cs="Verdana-Bold"/>
          <w:b/>
          <w:bCs/>
        </w:rPr>
      </w:pPr>
    </w:p>
    <w:p w:rsidR="00D12ABB" w:rsidRPr="00D04E83" w:rsidRDefault="00D12ABB" w:rsidP="00D12ABB">
      <w:pPr>
        <w:rPr>
          <w:rFonts w:ascii="Verdana-Bold" w:hAnsi="Verdana-Bold" w:cs="Verdana-Bold"/>
          <w:b/>
          <w:bCs/>
        </w:rPr>
      </w:pPr>
    </w:p>
    <w:p w:rsidR="00D12ABB" w:rsidRPr="00D04E83" w:rsidRDefault="00D12ABB" w:rsidP="00D12ABB">
      <w:pPr>
        <w:spacing w:after="0" w:line="240" w:lineRule="auto"/>
        <w:rPr>
          <w:rFonts w:cstheme="minorHAnsi"/>
          <w:b/>
          <w:sz w:val="28"/>
        </w:rPr>
      </w:pPr>
    </w:p>
    <w:tbl>
      <w:tblPr>
        <w:tblStyle w:val="TableGrid"/>
        <w:tblpPr w:leftFromText="180" w:rightFromText="180" w:vertAnchor="text" w:horzAnchor="margin" w:tblpY="242"/>
        <w:tblW w:w="10686" w:type="dxa"/>
        <w:tblLook w:val="04A0" w:firstRow="1" w:lastRow="0" w:firstColumn="1" w:lastColumn="0" w:noHBand="0" w:noVBand="1"/>
      </w:tblPr>
      <w:tblGrid>
        <w:gridCol w:w="10686"/>
      </w:tblGrid>
      <w:tr w:rsidR="00D12ABB" w:rsidRPr="00D04E83" w:rsidTr="000755DC">
        <w:trPr>
          <w:trHeight w:val="1365"/>
        </w:trPr>
        <w:tc>
          <w:tcPr>
            <w:tcW w:w="10686" w:type="dxa"/>
          </w:tcPr>
          <w:p w:rsidR="00D12ABB" w:rsidRPr="00D04E83" w:rsidRDefault="00D12ABB" w:rsidP="000755DC">
            <w:pPr>
              <w:rPr>
                <w:b/>
                <w:sz w:val="28"/>
                <w:szCs w:val="28"/>
              </w:rPr>
            </w:pPr>
            <w:r>
              <w:rPr>
                <w:sz w:val="28"/>
                <w:szCs w:val="28"/>
                <w:u w:val="single"/>
              </w:rPr>
              <w:t>Strengths</w:t>
            </w:r>
            <w:r w:rsidRPr="00D04E83">
              <w:rPr>
                <w:sz w:val="28"/>
                <w:szCs w:val="28"/>
              </w:rPr>
              <w:t xml:space="preserve">: </w:t>
            </w:r>
            <w:r w:rsidRPr="00D04E83">
              <w:rPr>
                <w:b/>
                <w:sz w:val="28"/>
                <w:szCs w:val="28"/>
              </w:rPr>
              <w:t>The</w:t>
            </w:r>
            <w:r>
              <w:rPr>
                <w:b/>
                <w:sz w:val="28"/>
                <w:szCs w:val="28"/>
              </w:rPr>
              <w:t xml:space="preserve"> </w:t>
            </w:r>
            <w:r w:rsidRPr="00D04E83">
              <w:rPr>
                <w:b/>
                <w:sz w:val="28"/>
                <w:szCs w:val="28"/>
              </w:rPr>
              <w:t>areas in which you have shown success:</w:t>
            </w:r>
          </w:p>
          <w:p w:rsidR="00D12ABB" w:rsidRPr="00D04E83" w:rsidRDefault="00D12ABB" w:rsidP="000755DC">
            <w:pPr>
              <w:rPr>
                <w:b/>
                <w:sz w:val="28"/>
                <w:szCs w:val="28"/>
              </w:rPr>
            </w:pPr>
          </w:p>
          <w:p w:rsidR="00D12ABB" w:rsidRPr="00D04E83" w:rsidRDefault="00D12ABB" w:rsidP="000755DC">
            <w:pPr>
              <w:rPr>
                <w:b/>
                <w:sz w:val="28"/>
                <w:szCs w:val="28"/>
              </w:rPr>
            </w:pPr>
          </w:p>
          <w:p w:rsidR="00D12ABB" w:rsidRPr="00D04E83" w:rsidRDefault="00D12ABB" w:rsidP="000755DC">
            <w:pPr>
              <w:rPr>
                <w:b/>
                <w:sz w:val="28"/>
                <w:szCs w:val="28"/>
              </w:rPr>
            </w:pPr>
          </w:p>
          <w:p w:rsidR="00D12ABB" w:rsidRPr="00D04E83" w:rsidRDefault="00D12ABB" w:rsidP="000755DC">
            <w:pPr>
              <w:rPr>
                <w:b/>
                <w:sz w:val="28"/>
                <w:szCs w:val="28"/>
              </w:rPr>
            </w:pPr>
          </w:p>
          <w:p w:rsidR="00D12ABB" w:rsidRPr="00D04E83" w:rsidRDefault="00D12ABB" w:rsidP="000755DC">
            <w:pPr>
              <w:rPr>
                <w:b/>
                <w:sz w:val="28"/>
                <w:szCs w:val="28"/>
              </w:rPr>
            </w:pPr>
          </w:p>
          <w:p w:rsidR="00D12ABB" w:rsidRPr="00D04E83" w:rsidRDefault="00D12ABB" w:rsidP="000755DC">
            <w:pPr>
              <w:rPr>
                <w:b/>
                <w:sz w:val="28"/>
                <w:szCs w:val="28"/>
              </w:rPr>
            </w:pPr>
          </w:p>
          <w:p w:rsidR="00D12ABB" w:rsidRDefault="00D12ABB" w:rsidP="000755DC">
            <w:pPr>
              <w:rPr>
                <w:b/>
                <w:sz w:val="28"/>
                <w:szCs w:val="28"/>
              </w:rPr>
            </w:pPr>
          </w:p>
          <w:p w:rsidR="00D12ABB" w:rsidRPr="00D04E83" w:rsidRDefault="00D12ABB" w:rsidP="000755DC">
            <w:pPr>
              <w:rPr>
                <w:b/>
                <w:sz w:val="28"/>
                <w:szCs w:val="28"/>
              </w:rPr>
            </w:pPr>
          </w:p>
          <w:p w:rsidR="00D12ABB" w:rsidRPr="00D04E83" w:rsidRDefault="00D12ABB" w:rsidP="000755DC">
            <w:pPr>
              <w:rPr>
                <w:b/>
                <w:sz w:val="28"/>
                <w:szCs w:val="28"/>
              </w:rPr>
            </w:pPr>
          </w:p>
        </w:tc>
      </w:tr>
      <w:tr w:rsidR="00D12ABB" w:rsidRPr="00D04E83" w:rsidTr="000755DC">
        <w:trPr>
          <w:trHeight w:val="1365"/>
        </w:trPr>
        <w:tc>
          <w:tcPr>
            <w:tcW w:w="10686" w:type="dxa"/>
          </w:tcPr>
          <w:p w:rsidR="00D12ABB" w:rsidRPr="00D04E83" w:rsidRDefault="00D12ABB" w:rsidP="000755DC">
            <w:pPr>
              <w:rPr>
                <w:b/>
                <w:sz w:val="28"/>
                <w:szCs w:val="28"/>
              </w:rPr>
            </w:pPr>
            <w:r>
              <w:rPr>
                <w:sz w:val="28"/>
                <w:szCs w:val="28"/>
                <w:u w:val="single"/>
              </w:rPr>
              <w:t>Targets for improvement</w:t>
            </w:r>
            <w:r w:rsidRPr="00D04E83">
              <w:rPr>
                <w:sz w:val="28"/>
                <w:szCs w:val="28"/>
              </w:rPr>
              <w:t xml:space="preserve">: </w:t>
            </w:r>
            <w:r w:rsidRPr="00D04E83">
              <w:rPr>
                <w:b/>
                <w:sz w:val="28"/>
                <w:szCs w:val="28"/>
              </w:rPr>
              <w:t>In order to progress your next steps are:</w:t>
            </w:r>
          </w:p>
          <w:p w:rsidR="00D12ABB" w:rsidRPr="00D04E83" w:rsidRDefault="00D12ABB" w:rsidP="000755DC">
            <w:pPr>
              <w:rPr>
                <w:sz w:val="28"/>
                <w:szCs w:val="28"/>
                <w:u w:val="single"/>
              </w:rPr>
            </w:pPr>
          </w:p>
          <w:p w:rsidR="00D12ABB" w:rsidRPr="00D04E83" w:rsidRDefault="00D12ABB" w:rsidP="000755DC">
            <w:pPr>
              <w:rPr>
                <w:sz w:val="28"/>
                <w:szCs w:val="28"/>
                <w:u w:val="single"/>
              </w:rPr>
            </w:pPr>
          </w:p>
          <w:p w:rsidR="00D12ABB" w:rsidRPr="00D04E83" w:rsidRDefault="00D12ABB" w:rsidP="000755DC">
            <w:pPr>
              <w:rPr>
                <w:sz w:val="28"/>
                <w:szCs w:val="28"/>
                <w:u w:val="single"/>
              </w:rPr>
            </w:pPr>
          </w:p>
          <w:p w:rsidR="00D12ABB" w:rsidRPr="00D04E83" w:rsidRDefault="00D12ABB" w:rsidP="000755DC">
            <w:pPr>
              <w:rPr>
                <w:sz w:val="28"/>
                <w:szCs w:val="28"/>
                <w:u w:val="single"/>
              </w:rPr>
            </w:pPr>
          </w:p>
          <w:p w:rsidR="00D12ABB" w:rsidRPr="00D04E83" w:rsidRDefault="00D12ABB" w:rsidP="000755DC">
            <w:pPr>
              <w:rPr>
                <w:sz w:val="28"/>
                <w:szCs w:val="28"/>
                <w:u w:val="single"/>
              </w:rPr>
            </w:pPr>
          </w:p>
          <w:p w:rsidR="00D12ABB" w:rsidRPr="00D04E83" w:rsidRDefault="00D12ABB" w:rsidP="000755DC">
            <w:pPr>
              <w:rPr>
                <w:sz w:val="28"/>
                <w:szCs w:val="28"/>
                <w:u w:val="single"/>
              </w:rPr>
            </w:pPr>
          </w:p>
          <w:p w:rsidR="00D12ABB" w:rsidRDefault="00D12ABB" w:rsidP="000755DC">
            <w:pPr>
              <w:rPr>
                <w:sz w:val="28"/>
                <w:szCs w:val="28"/>
                <w:u w:val="single"/>
              </w:rPr>
            </w:pPr>
          </w:p>
          <w:p w:rsidR="00D12ABB" w:rsidRPr="00D04E83" w:rsidRDefault="00D12ABB" w:rsidP="000755DC">
            <w:pPr>
              <w:rPr>
                <w:sz w:val="28"/>
                <w:szCs w:val="28"/>
                <w:u w:val="single"/>
              </w:rPr>
            </w:pPr>
          </w:p>
          <w:p w:rsidR="00D12ABB" w:rsidRPr="00D04E83" w:rsidRDefault="00D12ABB" w:rsidP="000755DC">
            <w:pPr>
              <w:rPr>
                <w:sz w:val="28"/>
                <w:szCs w:val="28"/>
                <w:u w:val="single"/>
              </w:rPr>
            </w:pPr>
          </w:p>
        </w:tc>
      </w:tr>
      <w:tr w:rsidR="00D12ABB" w:rsidRPr="00D04E83" w:rsidTr="000755DC">
        <w:trPr>
          <w:trHeight w:val="1365"/>
        </w:trPr>
        <w:tc>
          <w:tcPr>
            <w:tcW w:w="10686" w:type="dxa"/>
          </w:tcPr>
          <w:p w:rsidR="00D12ABB" w:rsidRPr="00D04E83" w:rsidRDefault="00D12ABB" w:rsidP="000755DC">
            <w:pPr>
              <w:rPr>
                <w:b/>
                <w:sz w:val="28"/>
                <w:szCs w:val="28"/>
              </w:rPr>
            </w:pPr>
            <w:r>
              <w:rPr>
                <w:b/>
                <w:sz w:val="28"/>
                <w:szCs w:val="28"/>
              </w:rPr>
              <w:t>Improvement Task:</w:t>
            </w:r>
          </w:p>
        </w:tc>
      </w:tr>
      <w:tr w:rsidR="00D12ABB" w:rsidRPr="00D04E83" w:rsidTr="000755DC">
        <w:trPr>
          <w:trHeight w:val="1348"/>
        </w:trPr>
        <w:tc>
          <w:tcPr>
            <w:tcW w:w="10686" w:type="dxa"/>
          </w:tcPr>
          <w:p w:rsidR="00D12ABB" w:rsidRDefault="00D12ABB" w:rsidP="000755DC">
            <w:pPr>
              <w:rPr>
                <w:b/>
                <w:sz w:val="28"/>
                <w:szCs w:val="28"/>
              </w:rPr>
            </w:pPr>
            <w:r>
              <w:rPr>
                <w:b/>
                <w:sz w:val="28"/>
                <w:szCs w:val="28"/>
              </w:rPr>
              <w:t>Student Reflection:</w:t>
            </w:r>
          </w:p>
          <w:p w:rsidR="00D12ABB" w:rsidRPr="00D04E83" w:rsidRDefault="00D12ABB" w:rsidP="000755DC">
            <w:pPr>
              <w:jc w:val="center"/>
              <w:rPr>
                <w:rFonts w:cstheme="minorHAnsi"/>
                <w:b/>
                <w:sz w:val="28"/>
              </w:rPr>
            </w:pPr>
            <w:r w:rsidRPr="00D04E83">
              <w:rPr>
                <w:rFonts w:cstheme="minorHAnsi"/>
                <w:b/>
                <w:sz w:val="28"/>
              </w:rPr>
              <w:t xml:space="preserve">       How much effort did you put into this assessment?</w:t>
            </w:r>
          </w:p>
          <w:p w:rsidR="00D12ABB" w:rsidRPr="00D04E83" w:rsidRDefault="00D12ABB" w:rsidP="000755DC">
            <w:pPr>
              <w:jc w:val="center"/>
              <w:rPr>
                <w:rFonts w:cstheme="minorHAnsi"/>
                <w:b/>
              </w:rPr>
            </w:pPr>
          </w:p>
          <w:p w:rsidR="00D12ABB" w:rsidRPr="00D04E83" w:rsidRDefault="00D12ABB" w:rsidP="000755DC">
            <w:pPr>
              <w:jc w:val="center"/>
              <w:rPr>
                <w:rFonts w:cstheme="minorHAnsi"/>
                <w:b/>
              </w:rPr>
            </w:pPr>
            <w:r w:rsidRPr="00D04E83">
              <w:rPr>
                <w:rFonts w:cstheme="minorHAnsi"/>
                <w:b/>
                <w:noProof/>
                <w:lang w:eastAsia="en-GB"/>
              </w:rPr>
              <mc:AlternateContent>
                <mc:Choice Requires="wps">
                  <w:drawing>
                    <wp:anchor distT="0" distB="0" distL="114300" distR="114300" simplePos="0" relativeHeight="251660288" behindDoc="0" locked="0" layoutInCell="1" allowOverlap="1" wp14:anchorId="4C936525" wp14:editId="4D9C220B">
                      <wp:simplePos x="0" y="0"/>
                      <wp:positionH relativeFrom="margin">
                        <wp:posOffset>954405</wp:posOffset>
                      </wp:positionH>
                      <wp:positionV relativeFrom="paragraph">
                        <wp:posOffset>40005</wp:posOffset>
                      </wp:positionV>
                      <wp:extent cx="5080000"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0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D0A73" id="Straight Connector 1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15pt,3.15pt" to="475.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" strokecolor="black [3213]" strokeweight=".5pt">
                      <v:stroke joinstyle="miter"/>
                      <w10:wrap anchorx="margin"/>
                    </v:line>
                  </w:pict>
                </mc:Fallback>
              </mc:AlternateContent>
            </w:r>
          </w:p>
          <w:p w:rsidR="00D12ABB" w:rsidRDefault="00D12ABB" w:rsidP="000755DC">
            <w:pPr>
              <w:rPr>
                <w:b/>
                <w:sz w:val="28"/>
                <w:szCs w:val="28"/>
              </w:rPr>
            </w:pPr>
            <w:r>
              <w:rPr>
                <w:rFonts w:cstheme="minorHAnsi"/>
                <w:b/>
                <w:sz w:val="28"/>
              </w:rPr>
              <w:t xml:space="preserve">                      </w:t>
            </w:r>
            <w:r w:rsidRPr="00D04E83">
              <w:rPr>
                <w:rFonts w:cstheme="minorHAnsi"/>
                <w:b/>
                <w:sz w:val="28"/>
              </w:rPr>
              <w:t>0</w:t>
            </w:r>
            <w:r>
              <w:rPr>
                <w:rFonts w:cstheme="minorHAnsi"/>
                <w:b/>
                <w:sz w:val="28"/>
              </w:rPr>
              <w:t>%</w:t>
            </w:r>
            <w:r w:rsidRPr="00D04E83">
              <w:rPr>
                <w:rFonts w:cstheme="minorHAnsi"/>
                <w:b/>
                <w:sz w:val="28"/>
              </w:rPr>
              <w:tab/>
            </w:r>
            <w:r w:rsidRPr="00D04E83">
              <w:rPr>
                <w:rFonts w:cstheme="minorHAnsi"/>
                <w:b/>
                <w:sz w:val="28"/>
              </w:rPr>
              <w:tab/>
            </w:r>
            <w:r w:rsidRPr="00D04E83">
              <w:rPr>
                <w:rFonts w:cstheme="minorHAnsi"/>
                <w:b/>
                <w:sz w:val="28"/>
              </w:rPr>
              <w:tab/>
            </w:r>
            <w:r w:rsidRPr="00D04E83">
              <w:rPr>
                <w:rFonts w:cstheme="minorHAnsi"/>
                <w:b/>
                <w:sz w:val="28"/>
              </w:rPr>
              <w:tab/>
            </w:r>
            <w:r w:rsidRPr="00D04E83">
              <w:rPr>
                <w:rFonts w:cstheme="minorHAnsi"/>
                <w:b/>
                <w:sz w:val="28"/>
              </w:rPr>
              <w:tab/>
            </w:r>
            <w:r>
              <w:rPr>
                <w:rFonts w:cstheme="minorHAnsi"/>
                <w:b/>
                <w:sz w:val="28"/>
              </w:rPr>
              <w:t xml:space="preserve">   </w:t>
            </w:r>
            <w:r w:rsidRPr="00D04E83">
              <w:rPr>
                <w:rFonts w:cstheme="minorHAnsi"/>
                <w:b/>
                <w:sz w:val="28"/>
              </w:rPr>
              <w:t>50</w:t>
            </w:r>
            <w:r>
              <w:rPr>
                <w:rFonts w:cstheme="minorHAnsi"/>
                <w:b/>
                <w:sz w:val="28"/>
              </w:rPr>
              <w:t>%</w:t>
            </w:r>
            <w:r w:rsidRPr="00D04E83">
              <w:rPr>
                <w:rFonts w:cstheme="minorHAnsi"/>
                <w:b/>
                <w:sz w:val="28"/>
              </w:rPr>
              <w:tab/>
            </w:r>
            <w:r w:rsidRPr="00D04E83">
              <w:rPr>
                <w:rFonts w:cstheme="minorHAnsi"/>
                <w:b/>
                <w:sz w:val="28"/>
              </w:rPr>
              <w:tab/>
            </w:r>
            <w:r w:rsidRPr="00D04E83">
              <w:rPr>
                <w:rFonts w:cstheme="minorHAnsi"/>
                <w:b/>
                <w:sz w:val="28"/>
              </w:rPr>
              <w:tab/>
            </w:r>
            <w:r w:rsidRPr="00D04E83">
              <w:rPr>
                <w:rFonts w:cstheme="minorHAnsi"/>
                <w:b/>
                <w:sz w:val="28"/>
              </w:rPr>
              <w:tab/>
            </w:r>
            <w:r w:rsidRPr="00D04E83">
              <w:rPr>
                <w:rFonts w:cstheme="minorHAnsi"/>
                <w:b/>
                <w:sz w:val="28"/>
              </w:rPr>
              <w:tab/>
            </w:r>
            <w:r w:rsidRPr="00D04E83">
              <w:rPr>
                <w:rFonts w:cstheme="minorHAnsi"/>
                <w:b/>
                <w:sz w:val="28"/>
              </w:rPr>
              <w:tab/>
              <w:t>100</w:t>
            </w:r>
            <w:r>
              <w:rPr>
                <w:rFonts w:cstheme="minorHAnsi"/>
                <w:b/>
                <w:sz w:val="28"/>
              </w:rPr>
              <w:t>%</w:t>
            </w:r>
          </w:p>
          <w:p w:rsidR="00D12ABB" w:rsidRDefault="00D12ABB" w:rsidP="000755DC">
            <w:pPr>
              <w:rPr>
                <w:b/>
                <w:sz w:val="28"/>
                <w:szCs w:val="28"/>
              </w:rPr>
            </w:pPr>
            <w:r>
              <w:rPr>
                <w:b/>
                <w:sz w:val="28"/>
                <w:szCs w:val="28"/>
              </w:rPr>
              <w:t>Areas I am confident with in this assessment:</w:t>
            </w:r>
          </w:p>
          <w:p w:rsidR="00D12ABB" w:rsidRDefault="00D12ABB" w:rsidP="000755DC">
            <w:pPr>
              <w:rPr>
                <w:b/>
                <w:sz w:val="28"/>
                <w:szCs w:val="28"/>
              </w:rPr>
            </w:pPr>
          </w:p>
          <w:p w:rsidR="00D12ABB" w:rsidRDefault="00D12ABB" w:rsidP="000755DC">
            <w:pPr>
              <w:rPr>
                <w:b/>
                <w:sz w:val="28"/>
                <w:szCs w:val="28"/>
              </w:rPr>
            </w:pPr>
          </w:p>
          <w:p w:rsidR="00D12ABB" w:rsidRDefault="00D12ABB" w:rsidP="000755DC">
            <w:pPr>
              <w:rPr>
                <w:b/>
                <w:sz w:val="28"/>
                <w:szCs w:val="28"/>
              </w:rPr>
            </w:pPr>
          </w:p>
          <w:p w:rsidR="00D12ABB" w:rsidRPr="00D04E83" w:rsidRDefault="00D12ABB" w:rsidP="000755DC">
            <w:pPr>
              <w:rPr>
                <w:b/>
                <w:sz w:val="28"/>
                <w:szCs w:val="28"/>
              </w:rPr>
            </w:pPr>
            <w:r>
              <w:rPr>
                <w:b/>
                <w:sz w:val="28"/>
                <w:szCs w:val="28"/>
              </w:rPr>
              <w:t>Areas I found difficult in this assessment:</w:t>
            </w:r>
          </w:p>
          <w:p w:rsidR="00D12ABB" w:rsidRPr="00D04E83" w:rsidRDefault="00D12ABB" w:rsidP="000755DC">
            <w:pPr>
              <w:rPr>
                <w:b/>
                <w:sz w:val="28"/>
                <w:szCs w:val="28"/>
              </w:rPr>
            </w:pPr>
          </w:p>
          <w:p w:rsidR="00D12ABB" w:rsidRPr="00D04E83" w:rsidRDefault="00D12ABB" w:rsidP="000755DC">
            <w:pPr>
              <w:rPr>
                <w:b/>
                <w:sz w:val="28"/>
                <w:szCs w:val="28"/>
              </w:rPr>
            </w:pPr>
          </w:p>
          <w:p w:rsidR="00D12ABB" w:rsidRPr="00D04E83" w:rsidRDefault="00D12ABB" w:rsidP="000755DC">
            <w:pPr>
              <w:rPr>
                <w:b/>
                <w:sz w:val="28"/>
                <w:szCs w:val="28"/>
              </w:rPr>
            </w:pPr>
          </w:p>
        </w:tc>
      </w:tr>
    </w:tbl>
    <w:p w:rsidR="00D12ABB" w:rsidRPr="0016784E" w:rsidRDefault="00D12ABB" w:rsidP="00D12ABB">
      <w:pPr>
        <w:pStyle w:val="NoSpacing"/>
        <w:jc w:val="center"/>
        <w:rPr>
          <w:b/>
          <w:sz w:val="28"/>
        </w:rPr>
      </w:pPr>
      <w:r w:rsidRPr="0016784E">
        <w:rPr>
          <w:b/>
          <w:sz w:val="28"/>
        </w:rPr>
        <w:lastRenderedPageBreak/>
        <w:t xml:space="preserve">Section </w:t>
      </w:r>
      <w:proofErr w:type="gramStart"/>
      <w:r>
        <w:rPr>
          <w:b/>
          <w:sz w:val="28"/>
        </w:rPr>
        <w:t>A</w:t>
      </w:r>
      <w:proofErr w:type="gramEnd"/>
      <w:r>
        <w:rPr>
          <w:b/>
          <w:sz w:val="28"/>
        </w:rPr>
        <w:t xml:space="preserve"> </w:t>
      </w:r>
      <w:r w:rsidRPr="0016784E">
        <w:rPr>
          <w:b/>
          <w:sz w:val="28"/>
        </w:rPr>
        <w:t>Mark Scheme</w:t>
      </w:r>
      <w:r>
        <w:rPr>
          <w:b/>
          <w:sz w:val="28"/>
        </w:rPr>
        <w:t xml:space="preserve"> (AO1)</w:t>
      </w:r>
    </w:p>
    <w:p w:rsidR="00D12ABB" w:rsidRPr="00C20C01" w:rsidRDefault="00D12ABB" w:rsidP="00D12ABB">
      <w:pPr>
        <w:autoSpaceDE w:val="0"/>
        <w:autoSpaceDN w:val="0"/>
        <w:adjustRightInd w:val="0"/>
        <w:spacing w:after="0" w:line="240" w:lineRule="auto"/>
        <w:jc w:val="both"/>
        <w:rPr>
          <w:rFonts w:cs="Verdana"/>
          <w:sz w:val="20"/>
        </w:rPr>
      </w:pPr>
      <w:r w:rsidRPr="009D1BF5">
        <w:rPr>
          <w:rFonts w:cs="Verdana-Bold"/>
          <w:b/>
          <w:bCs/>
          <w:sz w:val="20"/>
        </w:rPr>
        <w:t xml:space="preserve">Target: </w:t>
      </w:r>
      <w:r w:rsidRPr="009D1BF5">
        <w:rPr>
          <w:rFonts w:cs="Verdana"/>
          <w:sz w:val="20"/>
        </w:rPr>
        <w:t>AO1: Demonstrate, organise and communicate knowledge and understanding to analyse and evaluate the key features related to the periods studied, making substantiated judgements and exploring concepts, as relevant, of cause, consequence, change, continuity, similarity, difference and significance.</w:t>
      </w:r>
    </w:p>
    <w:p w:rsidR="00D12ABB" w:rsidRPr="00C20C01" w:rsidRDefault="00D12ABB" w:rsidP="00D12ABB">
      <w:pPr>
        <w:autoSpaceDE w:val="0"/>
        <w:autoSpaceDN w:val="0"/>
        <w:adjustRightInd w:val="0"/>
        <w:spacing w:after="0" w:line="240" w:lineRule="auto"/>
        <w:jc w:val="both"/>
        <w:rPr>
          <w:rFonts w:cs="Verdana"/>
          <w:b/>
          <w:color w:val="C00000"/>
          <w:sz w:val="20"/>
        </w:rPr>
      </w:pPr>
    </w:p>
    <w:p w:rsidR="00D12ABB" w:rsidRPr="00C20C01" w:rsidRDefault="00D12ABB" w:rsidP="00D12ABB">
      <w:pPr>
        <w:autoSpaceDE w:val="0"/>
        <w:autoSpaceDN w:val="0"/>
        <w:adjustRightInd w:val="0"/>
        <w:spacing w:after="0" w:line="240" w:lineRule="auto"/>
        <w:jc w:val="both"/>
        <w:rPr>
          <w:rFonts w:cs="Verdana"/>
          <w:b/>
          <w:sz w:val="20"/>
        </w:rPr>
      </w:pPr>
      <w:r w:rsidRPr="00C20C01">
        <w:rPr>
          <w:rFonts w:cs="Verdana"/>
          <w:b/>
          <w:sz w:val="20"/>
        </w:rPr>
        <w:t>Each level descriptor has 4 strands:</w:t>
      </w:r>
    </w:p>
    <w:p w:rsidR="00D12ABB" w:rsidRPr="009D1BF5" w:rsidRDefault="00D12ABB" w:rsidP="00D12ABB">
      <w:pPr>
        <w:pStyle w:val="ListParagraph"/>
        <w:numPr>
          <w:ilvl w:val="0"/>
          <w:numId w:val="2"/>
        </w:numPr>
        <w:autoSpaceDE w:val="0"/>
        <w:autoSpaceDN w:val="0"/>
        <w:adjustRightInd w:val="0"/>
        <w:spacing w:after="0" w:line="240" w:lineRule="auto"/>
        <w:jc w:val="both"/>
        <w:rPr>
          <w:rFonts w:cs="Verdana"/>
          <w:color w:val="FF0000"/>
          <w:sz w:val="20"/>
        </w:rPr>
      </w:pPr>
      <w:r w:rsidRPr="009D1BF5">
        <w:rPr>
          <w:rFonts w:cs="Verdana"/>
          <w:color w:val="FF0000"/>
          <w:sz w:val="20"/>
        </w:rPr>
        <w:t>Exploration and analysis of key issues</w:t>
      </w:r>
    </w:p>
    <w:p w:rsidR="00D12ABB" w:rsidRPr="009D1BF5" w:rsidRDefault="00D12ABB" w:rsidP="00D12ABB">
      <w:pPr>
        <w:pStyle w:val="ListParagraph"/>
        <w:numPr>
          <w:ilvl w:val="0"/>
          <w:numId w:val="2"/>
        </w:numPr>
        <w:autoSpaceDE w:val="0"/>
        <w:autoSpaceDN w:val="0"/>
        <w:adjustRightInd w:val="0"/>
        <w:spacing w:after="0" w:line="240" w:lineRule="auto"/>
        <w:jc w:val="both"/>
        <w:rPr>
          <w:rFonts w:cs="Verdana"/>
          <w:color w:val="0070C0"/>
          <w:sz w:val="20"/>
        </w:rPr>
      </w:pPr>
      <w:r w:rsidRPr="009D1BF5">
        <w:rPr>
          <w:rFonts w:cs="Verdana"/>
          <w:color w:val="0070C0"/>
          <w:sz w:val="20"/>
        </w:rPr>
        <w:t>Deployment of accurate and relevant information (knowledge)</w:t>
      </w:r>
    </w:p>
    <w:p w:rsidR="00D12ABB" w:rsidRPr="009D1BF5" w:rsidRDefault="00D12ABB" w:rsidP="00D12ABB">
      <w:pPr>
        <w:pStyle w:val="ListParagraph"/>
        <w:numPr>
          <w:ilvl w:val="0"/>
          <w:numId w:val="2"/>
        </w:numPr>
        <w:autoSpaceDE w:val="0"/>
        <w:autoSpaceDN w:val="0"/>
        <w:adjustRightInd w:val="0"/>
        <w:spacing w:after="0" w:line="240" w:lineRule="auto"/>
        <w:jc w:val="both"/>
        <w:rPr>
          <w:rFonts w:cs="Verdana"/>
          <w:color w:val="00B050"/>
          <w:sz w:val="20"/>
        </w:rPr>
      </w:pPr>
      <w:r w:rsidRPr="009D1BF5">
        <w:rPr>
          <w:rFonts w:cs="Verdana"/>
          <w:color w:val="00B050"/>
          <w:sz w:val="20"/>
        </w:rPr>
        <w:t>Reaching a judgement overall</w:t>
      </w:r>
    </w:p>
    <w:p w:rsidR="00D12ABB" w:rsidRPr="00C20C01" w:rsidRDefault="00D12ABB" w:rsidP="00D12ABB">
      <w:pPr>
        <w:pStyle w:val="ListParagraph"/>
        <w:numPr>
          <w:ilvl w:val="0"/>
          <w:numId w:val="2"/>
        </w:numPr>
        <w:autoSpaceDE w:val="0"/>
        <w:autoSpaceDN w:val="0"/>
        <w:adjustRightInd w:val="0"/>
        <w:spacing w:after="0" w:line="240" w:lineRule="auto"/>
        <w:jc w:val="both"/>
        <w:rPr>
          <w:rFonts w:cs="Verdana"/>
          <w:color w:val="000000" w:themeColor="text1"/>
          <w:sz w:val="20"/>
        </w:rPr>
      </w:pPr>
      <w:r w:rsidRPr="00C20C01">
        <w:rPr>
          <w:rFonts w:cs="Verdana"/>
          <w:color w:val="000000" w:themeColor="text1"/>
          <w:sz w:val="20"/>
        </w:rPr>
        <w:t>Organisation and Communication</w:t>
      </w:r>
    </w:p>
    <w:p w:rsidR="00D12ABB" w:rsidRDefault="00D12ABB" w:rsidP="00D12ABB">
      <w:pPr>
        <w:autoSpaceDE w:val="0"/>
        <w:autoSpaceDN w:val="0"/>
        <w:adjustRightInd w:val="0"/>
        <w:spacing w:after="0" w:line="240" w:lineRule="auto"/>
        <w:rPr>
          <w:rFonts w:ascii="Verdana" w:hAnsi="Verdana" w:cs="Verdana"/>
          <w:sz w:val="20"/>
          <w:szCs w:val="20"/>
        </w:rPr>
      </w:pPr>
    </w:p>
    <w:tbl>
      <w:tblPr>
        <w:tblStyle w:val="TableGrid"/>
        <w:tblW w:w="10642" w:type="dxa"/>
        <w:jc w:val="center"/>
        <w:tblLook w:val="04A0" w:firstRow="1" w:lastRow="0" w:firstColumn="1" w:lastColumn="0" w:noHBand="0" w:noVBand="1"/>
      </w:tblPr>
      <w:tblGrid>
        <w:gridCol w:w="793"/>
        <w:gridCol w:w="1045"/>
        <w:gridCol w:w="8804"/>
      </w:tblGrid>
      <w:tr w:rsidR="00D12ABB" w:rsidRPr="00165615" w:rsidTr="00D12ABB">
        <w:trPr>
          <w:jc w:val="center"/>
        </w:trPr>
        <w:tc>
          <w:tcPr>
            <w:tcW w:w="793" w:type="dxa"/>
          </w:tcPr>
          <w:p w:rsidR="00D12ABB" w:rsidRPr="00165615" w:rsidRDefault="00D12ABB" w:rsidP="000755DC">
            <w:pPr>
              <w:autoSpaceDE w:val="0"/>
              <w:autoSpaceDN w:val="0"/>
              <w:adjustRightInd w:val="0"/>
              <w:jc w:val="center"/>
              <w:rPr>
                <w:rFonts w:cs="Verdana"/>
                <w:b/>
              </w:rPr>
            </w:pPr>
            <w:r w:rsidRPr="00165615">
              <w:rPr>
                <w:rFonts w:cs="Verdana"/>
                <w:b/>
              </w:rPr>
              <w:t>Level</w:t>
            </w:r>
          </w:p>
        </w:tc>
        <w:tc>
          <w:tcPr>
            <w:tcW w:w="1045" w:type="dxa"/>
          </w:tcPr>
          <w:p w:rsidR="00D12ABB" w:rsidRPr="00165615" w:rsidRDefault="00D12ABB" w:rsidP="000755DC">
            <w:pPr>
              <w:autoSpaceDE w:val="0"/>
              <w:autoSpaceDN w:val="0"/>
              <w:adjustRightInd w:val="0"/>
              <w:jc w:val="center"/>
              <w:rPr>
                <w:rFonts w:cs="Verdana"/>
                <w:b/>
              </w:rPr>
            </w:pPr>
            <w:r w:rsidRPr="00165615">
              <w:rPr>
                <w:rFonts w:cs="Verdana"/>
                <w:b/>
              </w:rPr>
              <w:t>Mark</w:t>
            </w:r>
          </w:p>
        </w:tc>
        <w:tc>
          <w:tcPr>
            <w:tcW w:w="8804" w:type="dxa"/>
          </w:tcPr>
          <w:p w:rsidR="00D12ABB" w:rsidRPr="00165615" w:rsidRDefault="00D12ABB" w:rsidP="000755DC">
            <w:pPr>
              <w:autoSpaceDE w:val="0"/>
              <w:autoSpaceDN w:val="0"/>
              <w:adjustRightInd w:val="0"/>
              <w:rPr>
                <w:rFonts w:cs="Verdana"/>
                <w:b/>
              </w:rPr>
            </w:pPr>
            <w:r w:rsidRPr="00165615">
              <w:rPr>
                <w:rFonts w:cs="Verdana"/>
                <w:b/>
              </w:rPr>
              <w:t>Descriptor</w:t>
            </w:r>
          </w:p>
        </w:tc>
      </w:tr>
      <w:tr w:rsidR="00D12ABB" w:rsidRPr="00165615" w:rsidTr="00D12ABB">
        <w:trPr>
          <w:jc w:val="center"/>
        </w:trPr>
        <w:tc>
          <w:tcPr>
            <w:tcW w:w="793" w:type="dxa"/>
          </w:tcPr>
          <w:p w:rsidR="00D12ABB" w:rsidRPr="00165615" w:rsidRDefault="00D12ABB" w:rsidP="000755DC">
            <w:pPr>
              <w:autoSpaceDE w:val="0"/>
              <w:autoSpaceDN w:val="0"/>
              <w:adjustRightInd w:val="0"/>
              <w:jc w:val="center"/>
              <w:rPr>
                <w:rFonts w:cs="Verdana"/>
                <w:b/>
              </w:rPr>
            </w:pPr>
            <w:r w:rsidRPr="00165615">
              <w:rPr>
                <w:rFonts w:cs="Verdana"/>
                <w:b/>
              </w:rPr>
              <w:t>1</w:t>
            </w:r>
          </w:p>
        </w:tc>
        <w:tc>
          <w:tcPr>
            <w:tcW w:w="1045" w:type="dxa"/>
          </w:tcPr>
          <w:p w:rsidR="00D12ABB" w:rsidRPr="00165615" w:rsidRDefault="00D12ABB" w:rsidP="000755DC">
            <w:pPr>
              <w:autoSpaceDE w:val="0"/>
              <w:autoSpaceDN w:val="0"/>
              <w:adjustRightInd w:val="0"/>
              <w:jc w:val="center"/>
              <w:rPr>
                <w:rFonts w:cs="Verdana"/>
                <w:b/>
              </w:rPr>
            </w:pPr>
            <w:r w:rsidRPr="00165615">
              <w:rPr>
                <w:rFonts w:cs="Verdana"/>
                <w:b/>
              </w:rPr>
              <w:t>1-3</w:t>
            </w:r>
          </w:p>
        </w:tc>
        <w:tc>
          <w:tcPr>
            <w:tcW w:w="8804" w:type="dxa"/>
          </w:tcPr>
          <w:p w:rsidR="00D12ABB" w:rsidRPr="00165615" w:rsidRDefault="00D12ABB" w:rsidP="00D12ABB">
            <w:pPr>
              <w:pStyle w:val="ListParagraph"/>
              <w:numPr>
                <w:ilvl w:val="0"/>
                <w:numId w:val="1"/>
              </w:numPr>
              <w:autoSpaceDE w:val="0"/>
              <w:autoSpaceDN w:val="0"/>
              <w:adjustRightInd w:val="0"/>
              <w:rPr>
                <w:rFonts w:cs="Verdana"/>
                <w:color w:val="FF0000"/>
              </w:rPr>
            </w:pPr>
            <w:r w:rsidRPr="00165615">
              <w:rPr>
                <w:rFonts w:cs="Verdana"/>
                <w:color w:val="FF0000"/>
              </w:rPr>
              <w:t>Simple or generalised statements are made about the topic.</w:t>
            </w:r>
          </w:p>
          <w:p w:rsidR="00D12ABB" w:rsidRPr="00165615" w:rsidRDefault="00D12ABB" w:rsidP="00D12ABB">
            <w:pPr>
              <w:pStyle w:val="ListParagraph"/>
              <w:numPr>
                <w:ilvl w:val="0"/>
                <w:numId w:val="1"/>
              </w:numPr>
              <w:autoSpaceDE w:val="0"/>
              <w:autoSpaceDN w:val="0"/>
              <w:adjustRightInd w:val="0"/>
              <w:rPr>
                <w:rFonts w:cs="Verdana"/>
              </w:rPr>
            </w:pPr>
            <w:r w:rsidRPr="00165615">
              <w:rPr>
                <w:rFonts w:cs="Verdana"/>
                <w:color w:val="0070C0"/>
              </w:rPr>
              <w:t>Some accurate and relevant knowledge is included, but it lacks range and depth and does not directly address the question.</w:t>
            </w:r>
          </w:p>
          <w:p w:rsidR="00D12ABB" w:rsidRPr="00165615" w:rsidRDefault="00D12ABB" w:rsidP="00D12ABB">
            <w:pPr>
              <w:pStyle w:val="ListParagraph"/>
              <w:numPr>
                <w:ilvl w:val="0"/>
                <w:numId w:val="1"/>
              </w:numPr>
              <w:autoSpaceDE w:val="0"/>
              <w:autoSpaceDN w:val="0"/>
              <w:adjustRightInd w:val="0"/>
              <w:rPr>
                <w:rFonts w:cs="Verdana"/>
                <w:color w:val="00B050"/>
              </w:rPr>
            </w:pPr>
            <w:r w:rsidRPr="00165615">
              <w:rPr>
                <w:rFonts w:cs="Verdana"/>
                <w:color w:val="00B050"/>
              </w:rPr>
              <w:t>The overall judgement is missing or asserted.</w:t>
            </w:r>
          </w:p>
          <w:p w:rsidR="00D12ABB" w:rsidRPr="00165615" w:rsidRDefault="00D12ABB" w:rsidP="00D12ABB">
            <w:pPr>
              <w:pStyle w:val="ListParagraph"/>
              <w:numPr>
                <w:ilvl w:val="0"/>
                <w:numId w:val="1"/>
              </w:numPr>
              <w:autoSpaceDE w:val="0"/>
              <w:autoSpaceDN w:val="0"/>
              <w:adjustRightInd w:val="0"/>
              <w:rPr>
                <w:rFonts w:cs="Verdana"/>
              </w:rPr>
            </w:pPr>
            <w:r w:rsidRPr="00165615">
              <w:rPr>
                <w:rFonts w:cs="Verdana"/>
              </w:rPr>
              <w:t>There is little, if any, evidence of attempts to structure the answer, and the answer overall lacks coherence and precision.</w:t>
            </w:r>
          </w:p>
        </w:tc>
      </w:tr>
      <w:tr w:rsidR="00D12ABB" w:rsidRPr="00165615" w:rsidTr="00D12ABB">
        <w:trPr>
          <w:jc w:val="center"/>
        </w:trPr>
        <w:tc>
          <w:tcPr>
            <w:tcW w:w="793" w:type="dxa"/>
          </w:tcPr>
          <w:p w:rsidR="00D12ABB" w:rsidRPr="00165615" w:rsidRDefault="00D12ABB" w:rsidP="000755DC">
            <w:pPr>
              <w:autoSpaceDE w:val="0"/>
              <w:autoSpaceDN w:val="0"/>
              <w:adjustRightInd w:val="0"/>
              <w:jc w:val="center"/>
              <w:rPr>
                <w:rFonts w:cs="Verdana"/>
                <w:b/>
              </w:rPr>
            </w:pPr>
            <w:r w:rsidRPr="00165615">
              <w:rPr>
                <w:rFonts w:cs="Verdana"/>
                <w:b/>
              </w:rPr>
              <w:t>2</w:t>
            </w:r>
          </w:p>
        </w:tc>
        <w:tc>
          <w:tcPr>
            <w:tcW w:w="1045" w:type="dxa"/>
          </w:tcPr>
          <w:p w:rsidR="00D12ABB" w:rsidRPr="00165615" w:rsidRDefault="00D12ABB" w:rsidP="000755DC">
            <w:pPr>
              <w:autoSpaceDE w:val="0"/>
              <w:autoSpaceDN w:val="0"/>
              <w:adjustRightInd w:val="0"/>
              <w:jc w:val="center"/>
              <w:rPr>
                <w:rFonts w:cs="Verdana"/>
                <w:b/>
              </w:rPr>
            </w:pPr>
            <w:r w:rsidRPr="00165615">
              <w:rPr>
                <w:rFonts w:cs="Verdana"/>
                <w:b/>
              </w:rPr>
              <w:t>4-7</w:t>
            </w:r>
          </w:p>
        </w:tc>
        <w:tc>
          <w:tcPr>
            <w:tcW w:w="8804" w:type="dxa"/>
          </w:tcPr>
          <w:p w:rsidR="00D12ABB" w:rsidRPr="00165615" w:rsidRDefault="00D12ABB" w:rsidP="00D12ABB">
            <w:pPr>
              <w:pStyle w:val="ListParagraph"/>
              <w:numPr>
                <w:ilvl w:val="0"/>
                <w:numId w:val="1"/>
              </w:numPr>
              <w:autoSpaceDE w:val="0"/>
              <w:autoSpaceDN w:val="0"/>
              <w:adjustRightInd w:val="0"/>
              <w:rPr>
                <w:rFonts w:cs="Verdana"/>
                <w:color w:val="FF0000"/>
              </w:rPr>
            </w:pPr>
            <w:r w:rsidRPr="00165615">
              <w:rPr>
                <w:rFonts w:cs="Verdana"/>
                <w:color w:val="FF0000"/>
              </w:rPr>
              <w:t>There is limited analysis of some key features of the period relevant to the question, but descriptive passages are included that are not clearly shown to relate to the focus of the question.</w:t>
            </w:r>
          </w:p>
          <w:p w:rsidR="00D12ABB" w:rsidRPr="00165615" w:rsidRDefault="00D12ABB" w:rsidP="00D12ABB">
            <w:pPr>
              <w:pStyle w:val="ListParagraph"/>
              <w:numPr>
                <w:ilvl w:val="0"/>
                <w:numId w:val="1"/>
              </w:numPr>
              <w:autoSpaceDE w:val="0"/>
              <w:autoSpaceDN w:val="0"/>
              <w:adjustRightInd w:val="0"/>
              <w:rPr>
                <w:rFonts w:cs="Verdana"/>
                <w:color w:val="0070C0"/>
              </w:rPr>
            </w:pPr>
            <w:r w:rsidRPr="00165615">
              <w:rPr>
                <w:rFonts w:cs="Verdana"/>
                <w:color w:val="0070C0"/>
              </w:rPr>
              <w:t>Mostly accurate and relevant knowledge is included, but lacks range or depth and has only implicit links to the demands and conceptual focus of the question.</w:t>
            </w:r>
          </w:p>
          <w:p w:rsidR="00D12ABB" w:rsidRPr="00165615" w:rsidRDefault="00D12ABB" w:rsidP="00D12ABB">
            <w:pPr>
              <w:pStyle w:val="ListParagraph"/>
              <w:numPr>
                <w:ilvl w:val="0"/>
                <w:numId w:val="1"/>
              </w:numPr>
              <w:autoSpaceDE w:val="0"/>
              <w:autoSpaceDN w:val="0"/>
              <w:adjustRightInd w:val="0"/>
              <w:rPr>
                <w:rFonts w:cs="Verdana"/>
                <w:color w:val="00B050"/>
              </w:rPr>
            </w:pPr>
            <w:r w:rsidRPr="00165615">
              <w:rPr>
                <w:rFonts w:cs="Verdana"/>
                <w:color w:val="00B050"/>
              </w:rPr>
              <w:t>An overall judgement is given but with limited substantiation and the criteria for judgement are left implicit.</w:t>
            </w:r>
          </w:p>
          <w:p w:rsidR="00D12ABB" w:rsidRPr="00165615" w:rsidRDefault="00D12ABB" w:rsidP="00D12ABB">
            <w:pPr>
              <w:pStyle w:val="ListParagraph"/>
              <w:numPr>
                <w:ilvl w:val="0"/>
                <w:numId w:val="1"/>
              </w:numPr>
              <w:autoSpaceDE w:val="0"/>
              <w:autoSpaceDN w:val="0"/>
              <w:adjustRightInd w:val="0"/>
              <w:rPr>
                <w:rFonts w:cs="Verdana"/>
              </w:rPr>
            </w:pPr>
            <w:r w:rsidRPr="00165615">
              <w:rPr>
                <w:rFonts w:cs="Verdana"/>
              </w:rPr>
              <w:t>The answer shows some attempts at organisation, but most of the answer is lacking in coherence, clarity and precision.</w:t>
            </w:r>
          </w:p>
        </w:tc>
      </w:tr>
      <w:tr w:rsidR="00D12ABB" w:rsidRPr="00165615" w:rsidTr="00D12ABB">
        <w:trPr>
          <w:jc w:val="center"/>
        </w:trPr>
        <w:tc>
          <w:tcPr>
            <w:tcW w:w="793" w:type="dxa"/>
          </w:tcPr>
          <w:p w:rsidR="00D12ABB" w:rsidRPr="00165615" w:rsidRDefault="00D12ABB" w:rsidP="000755DC">
            <w:pPr>
              <w:autoSpaceDE w:val="0"/>
              <w:autoSpaceDN w:val="0"/>
              <w:adjustRightInd w:val="0"/>
              <w:jc w:val="center"/>
              <w:rPr>
                <w:rFonts w:cs="Verdana"/>
                <w:b/>
              </w:rPr>
            </w:pPr>
            <w:r w:rsidRPr="00165615">
              <w:rPr>
                <w:rFonts w:cs="Verdana"/>
                <w:b/>
              </w:rPr>
              <w:t>3</w:t>
            </w:r>
          </w:p>
        </w:tc>
        <w:tc>
          <w:tcPr>
            <w:tcW w:w="1045" w:type="dxa"/>
          </w:tcPr>
          <w:p w:rsidR="00D12ABB" w:rsidRPr="00165615" w:rsidRDefault="00D12ABB" w:rsidP="000755DC">
            <w:pPr>
              <w:autoSpaceDE w:val="0"/>
              <w:autoSpaceDN w:val="0"/>
              <w:adjustRightInd w:val="0"/>
              <w:jc w:val="center"/>
              <w:rPr>
                <w:rFonts w:cs="Verdana"/>
                <w:b/>
              </w:rPr>
            </w:pPr>
            <w:r w:rsidRPr="00165615">
              <w:rPr>
                <w:rFonts w:cs="Verdana"/>
                <w:b/>
              </w:rPr>
              <w:t>8-12</w:t>
            </w:r>
          </w:p>
        </w:tc>
        <w:tc>
          <w:tcPr>
            <w:tcW w:w="8804" w:type="dxa"/>
          </w:tcPr>
          <w:p w:rsidR="00D12ABB" w:rsidRPr="00165615" w:rsidRDefault="00D12ABB" w:rsidP="00D12ABB">
            <w:pPr>
              <w:pStyle w:val="ListParagraph"/>
              <w:numPr>
                <w:ilvl w:val="0"/>
                <w:numId w:val="1"/>
              </w:numPr>
              <w:autoSpaceDE w:val="0"/>
              <w:autoSpaceDN w:val="0"/>
              <w:adjustRightInd w:val="0"/>
              <w:rPr>
                <w:rFonts w:cs="Verdana"/>
                <w:color w:val="FF0000"/>
              </w:rPr>
            </w:pPr>
            <w:r w:rsidRPr="00165615">
              <w:rPr>
                <w:rFonts w:cs="Verdana"/>
                <w:color w:val="FF0000"/>
              </w:rPr>
              <w:t>There is some analysis of, and attempt to explain links between, the relevant key features of the period and the question, although descriptive passages may be included.</w:t>
            </w:r>
          </w:p>
          <w:p w:rsidR="00D12ABB" w:rsidRPr="00165615" w:rsidRDefault="00D12ABB" w:rsidP="00D12ABB">
            <w:pPr>
              <w:pStyle w:val="ListParagraph"/>
              <w:numPr>
                <w:ilvl w:val="0"/>
                <w:numId w:val="1"/>
              </w:numPr>
              <w:autoSpaceDE w:val="0"/>
              <w:autoSpaceDN w:val="0"/>
              <w:adjustRightInd w:val="0"/>
              <w:rPr>
                <w:rFonts w:cs="Verdana"/>
                <w:color w:val="0070C0"/>
              </w:rPr>
            </w:pPr>
            <w:r w:rsidRPr="00165615">
              <w:rPr>
                <w:rFonts w:cs="Verdana"/>
                <w:color w:val="0070C0"/>
              </w:rPr>
              <w:t>Mostly accurate and relevant knowledge is included to demonstrate some understanding of the demands and conceptual focus of the question, but material lacks range or depth.</w:t>
            </w:r>
          </w:p>
          <w:p w:rsidR="00D12ABB" w:rsidRPr="00165615" w:rsidRDefault="00D12ABB" w:rsidP="00D12ABB">
            <w:pPr>
              <w:pStyle w:val="ListParagraph"/>
              <w:numPr>
                <w:ilvl w:val="0"/>
                <w:numId w:val="1"/>
              </w:numPr>
              <w:autoSpaceDE w:val="0"/>
              <w:autoSpaceDN w:val="0"/>
              <w:adjustRightInd w:val="0"/>
              <w:rPr>
                <w:rFonts w:cs="Verdana"/>
                <w:color w:val="00B050"/>
              </w:rPr>
            </w:pPr>
            <w:r w:rsidRPr="00165615">
              <w:rPr>
                <w:rFonts w:cs="Verdana"/>
                <w:color w:val="00B050"/>
              </w:rPr>
              <w:t>Attempts are made to establish criteria for judgement and to relate the overall judgement to them, although with weak substantiation.</w:t>
            </w:r>
          </w:p>
          <w:p w:rsidR="00D12ABB" w:rsidRPr="00165615" w:rsidRDefault="00D12ABB" w:rsidP="00D12ABB">
            <w:pPr>
              <w:pStyle w:val="ListParagraph"/>
              <w:numPr>
                <w:ilvl w:val="0"/>
                <w:numId w:val="1"/>
              </w:numPr>
              <w:autoSpaceDE w:val="0"/>
              <w:autoSpaceDN w:val="0"/>
              <w:adjustRightInd w:val="0"/>
              <w:rPr>
                <w:rFonts w:cs="Verdana"/>
              </w:rPr>
            </w:pPr>
            <w:r w:rsidRPr="00165615">
              <w:rPr>
                <w:rFonts w:cs="Verdana"/>
              </w:rPr>
              <w:t>The answer shows some organisation. The general trend of the argument is clear, but parts of it lack logic, coherence and precision.</w:t>
            </w:r>
          </w:p>
        </w:tc>
      </w:tr>
      <w:tr w:rsidR="00D12ABB" w:rsidRPr="00165615" w:rsidTr="00D12ABB">
        <w:trPr>
          <w:jc w:val="center"/>
        </w:trPr>
        <w:tc>
          <w:tcPr>
            <w:tcW w:w="793" w:type="dxa"/>
          </w:tcPr>
          <w:p w:rsidR="00D12ABB" w:rsidRPr="00165615" w:rsidRDefault="00D12ABB" w:rsidP="000755DC">
            <w:pPr>
              <w:autoSpaceDE w:val="0"/>
              <w:autoSpaceDN w:val="0"/>
              <w:adjustRightInd w:val="0"/>
              <w:jc w:val="center"/>
              <w:rPr>
                <w:rFonts w:cs="Verdana"/>
                <w:b/>
              </w:rPr>
            </w:pPr>
            <w:r w:rsidRPr="00165615">
              <w:rPr>
                <w:rFonts w:cs="Verdana"/>
                <w:b/>
              </w:rPr>
              <w:t>4</w:t>
            </w:r>
          </w:p>
        </w:tc>
        <w:tc>
          <w:tcPr>
            <w:tcW w:w="1045" w:type="dxa"/>
          </w:tcPr>
          <w:p w:rsidR="00D12ABB" w:rsidRPr="00165615" w:rsidRDefault="00D12ABB" w:rsidP="000755DC">
            <w:pPr>
              <w:autoSpaceDE w:val="0"/>
              <w:autoSpaceDN w:val="0"/>
              <w:adjustRightInd w:val="0"/>
              <w:jc w:val="center"/>
              <w:rPr>
                <w:rFonts w:cs="Verdana"/>
                <w:b/>
              </w:rPr>
            </w:pPr>
            <w:r w:rsidRPr="00165615">
              <w:rPr>
                <w:rFonts w:cs="Verdana"/>
                <w:b/>
              </w:rPr>
              <w:t>13-16</w:t>
            </w:r>
          </w:p>
        </w:tc>
        <w:tc>
          <w:tcPr>
            <w:tcW w:w="8804" w:type="dxa"/>
          </w:tcPr>
          <w:p w:rsidR="00D12ABB" w:rsidRPr="00165615" w:rsidRDefault="00D12ABB" w:rsidP="00D12ABB">
            <w:pPr>
              <w:pStyle w:val="ListParagraph"/>
              <w:numPr>
                <w:ilvl w:val="0"/>
                <w:numId w:val="1"/>
              </w:numPr>
              <w:autoSpaceDE w:val="0"/>
              <w:autoSpaceDN w:val="0"/>
              <w:adjustRightInd w:val="0"/>
              <w:rPr>
                <w:rFonts w:cs="Verdana"/>
                <w:color w:val="FF0000"/>
              </w:rPr>
            </w:pPr>
            <w:r w:rsidRPr="00165615">
              <w:rPr>
                <w:rFonts w:cs="Verdana"/>
                <w:color w:val="FF0000"/>
              </w:rPr>
              <w:t>Key issues relevant to the question are explored by an analysis of the relationships between key features of the period, although treatment of issues may be uneven.</w:t>
            </w:r>
          </w:p>
          <w:p w:rsidR="00D12ABB" w:rsidRPr="00165615" w:rsidRDefault="00D12ABB" w:rsidP="00D12ABB">
            <w:pPr>
              <w:pStyle w:val="ListParagraph"/>
              <w:numPr>
                <w:ilvl w:val="0"/>
                <w:numId w:val="1"/>
              </w:numPr>
              <w:autoSpaceDE w:val="0"/>
              <w:autoSpaceDN w:val="0"/>
              <w:adjustRightInd w:val="0"/>
              <w:rPr>
                <w:rFonts w:cs="Verdana"/>
                <w:color w:val="0070C0"/>
              </w:rPr>
            </w:pPr>
            <w:r w:rsidRPr="00165615">
              <w:rPr>
                <w:rFonts w:cs="Verdana"/>
                <w:color w:val="0070C0"/>
              </w:rPr>
              <w:t>Sufficient knowledge is deployed to demonstrate understanding of the demands and conceptual focus of the question and to meet most of its demands.</w:t>
            </w:r>
          </w:p>
          <w:p w:rsidR="00D12ABB" w:rsidRPr="00165615" w:rsidRDefault="00D12ABB" w:rsidP="00D12ABB">
            <w:pPr>
              <w:pStyle w:val="ListParagraph"/>
              <w:numPr>
                <w:ilvl w:val="0"/>
                <w:numId w:val="1"/>
              </w:numPr>
              <w:autoSpaceDE w:val="0"/>
              <w:autoSpaceDN w:val="0"/>
              <w:adjustRightInd w:val="0"/>
              <w:rPr>
                <w:rFonts w:cs="Verdana"/>
                <w:color w:val="00B050"/>
              </w:rPr>
            </w:pPr>
            <w:r w:rsidRPr="00165615">
              <w:rPr>
                <w:rFonts w:cs="Verdana"/>
                <w:color w:val="00B050"/>
              </w:rPr>
              <w:t>Valid criteria by which the question can be judged are established and applied in the process of coming to a judgement. Although some of the evaluations may be only partly substantiated, the overall judgement is supported.</w:t>
            </w:r>
          </w:p>
          <w:p w:rsidR="00D12ABB" w:rsidRPr="00165615" w:rsidRDefault="00D12ABB" w:rsidP="00D12ABB">
            <w:pPr>
              <w:pStyle w:val="ListParagraph"/>
              <w:numPr>
                <w:ilvl w:val="0"/>
                <w:numId w:val="1"/>
              </w:numPr>
              <w:autoSpaceDE w:val="0"/>
              <w:autoSpaceDN w:val="0"/>
              <w:adjustRightInd w:val="0"/>
              <w:rPr>
                <w:rFonts w:cs="Verdana"/>
              </w:rPr>
            </w:pPr>
            <w:r w:rsidRPr="00165615">
              <w:rPr>
                <w:rFonts w:cs="Verdana"/>
              </w:rPr>
              <w:t>The answer is generally well organised. The argument is logical and is communicated with clarity, although in a few places it may lack coherence and precision</w:t>
            </w:r>
          </w:p>
        </w:tc>
      </w:tr>
      <w:tr w:rsidR="00D12ABB" w:rsidRPr="00165615" w:rsidTr="00D12ABB">
        <w:trPr>
          <w:jc w:val="center"/>
        </w:trPr>
        <w:tc>
          <w:tcPr>
            <w:tcW w:w="793" w:type="dxa"/>
          </w:tcPr>
          <w:p w:rsidR="00D12ABB" w:rsidRPr="00165615" w:rsidRDefault="00D12ABB" w:rsidP="000755DC">
            <w:pPr>
              <w:autoSpaceDE w:val="0"/>
              <w:autoSpaceDN w:val="0"/>
              <w:adjustRightInd w:val="0"/>
              <w:jc w:val="center"/>
              <w:rPr>
                <w:rFonts w:cs="Verdana"/>
                <w:b/>
              </w:rPr>
            </w:pPr>
            <w:r w:rsidRPr="00165615">
              <w:rPr>
                <w:rFonts w:cs="Verdana"/>
                <w:b/>
              </w:rPr>
              <w:t>5</w:t>
            </w:r>
          </w:p>
        </w:tc>
        <w:tc>
          <w:tcPr>
            <w:tcW w:w="1045" w:type="dxa"/>
          </w:tcPr>
          <w:p w:rsidR="00D12ABB" w:rsidRPr="00165615" w:rsidRDefault="00D12ABB" w:rsidP="000755DC">
            <w:pPr>
              <w:autoSpaceDE w:val="0"/>
              <w:autoSpaceDN w:val="0"/>
              <w:adjustRightInd w:val="0"/>
              <w:jc w:val="center"/>
              <w:rPr>
                <w:rFonts w:cs="Verdana"/>
                <w:b/>
              </w:rPr>
            </w:pPr>
            <w:r w:rsidRPr="00165615">
              <w:rPr>
                <w:rFonts w:cs="Verdana"/>
                <w:b/>
              </w:rPr>
              <w:t>17-20</w:t>
            </w:r>
          </w:p>
        </w:tc>
        <w:tc>
          <w:tcPr>
            <w:tcW w:w="8804" w:type="dxa"/>
          </w:tcPr>
          <w:p w:rsidR="00D12ABB" w:rsidRPr="00165615" w:rsidRDefault="00D12ABB" w:rsidP="00D12ABB">
            <w:pPr>
              <w:pStyle w:val="ListParagraph"/>
              <w:numPr>
                <w:ilvl w:val="0"/>
                <w:numId w:val="1"/>
              </w:numPr>
              <w:autoSpaceDE w:val="0"/>
              <w:autoSpaceDN w:val="0"/>
              <w:adjustRightInd w:val="0"/>
              <w:rPr>
                <w:rFonts w:cs="Verdana"/>
                <w:color w:val="FF0000"/>
              </w:rPr>
            </w:pPr>
            <w:r w:rsidRPr="00165615">
              <w:rPr>
                <w:rFonts w:cs="Verdana"/>
                <w:color w:val="FF0000"/>
              </w:rPr>
              <w:t>Key issues relevant to the question are explored by a sustained analysis of the relationships between key features of the period.</w:t>
            </w:r>
          </w:p>
          <w:p w:rsidR="00D12ABB" w:rsidRPr="00165615" w:rsidRDefault="00D12ABB" w:rsidP="00D12ABB">
            <w:pPr>
              <w:pStyle w:val="ListParagraph"/>
              <w:numPr>
                <w:ilvl w:val="0"/>
                <w:numId w:val="1"/>
              </w:numPr>
              <w:autoSpaceDE w:val="0"/>
              <w:autoSpaceDN w:val="0"/>
              <w:adjustRightInd w:val="0"/>
              <w:rPr>
                <w:rFonts w:cs="Verdana"/>
                <w:color w:val="0070C0"/>
              </w:rPr>
            </w:pPr>
            <w:r w:rsidRPr="00165615">
              <w:rPr>
                <w:rFonts w:cs="Verdana"/>
                <w:color w:val="0070C0"/>
              </w:rPr>
              <w:t>Sufficient knowledge is deployed to demonstrate understanding of the demands and conceptual focus of the question, and to respond fully to its demands.</w:t>
            </w:r>
          </w:p>
          <w:p w:rsidR="00D12ABB" w:rsidRPr="00165615" w:rsidRDefault="00D12ABB" w:rsidP="00D12ABB">
            <w:pPr>
              <w:pStyle w:val="ListParagraph"/>
              <w:numPr>
                <w:ilvl w:val="0"/>
                <w:numId w:val="1"/>
              </w:numPr>
              <w:autoSpaceDE w:val="0"/>
              <w:autoSpaceDN w:val="0"/>
              <w:adjustRightInd w:val="0"/>
              <w:rPr>
                <w:rFonts w:cs="Verdana"/>
                <w:color w:val="00B050"/>
              </w:rPr>
            </w:pPr>
            <w:r w:rsidRPr="00165615">
              <w:rPr>
                <w:rFonts w:cs="Verdana"/>
                <w:color w:val="00B050"/>
              </w:rPr>
              <w:t>Valid criteria by which the question can be judged are established and applied and their relative significance evaluated in the process of reaching and substantiating the overall judgement.</w:t>
            </w:r>
          </w:p>
          <w:p w:rsidR="00D12ABB" w:rsidRPr="00165615" w:rsidRDefault="00D12ABB" w:rsidP="00D12ABB">
            <w:pPr>
              <w:pStyle w:val="ListParagraph"/>
              <w:numPr>
                <w:ilvl w:val="0"/>
                <w:numId w:val="1"/>
              </w:numPr>
              <w:autoSpaceDE w:val="0"/>
              <w:autoSpaceDN w:val="0"/>
              <w:adjustRightInd w:val="0"/>
              <w:rPr>
                <w:rFonts w:cs="Verdana"/>
              </w:rPr>
            </w:pPr>
            <w:r w:rsidRPr="00165615">
              <w:rPr>
                <w:rFonts w:cs="Verdana"/>
              </w:rPr>
              <w:t>The answer is well organised. The argument is logical and coherent throughout and is communicated with clarity and precision.</w:t>
            </w:r>
          </w:p>
        </w:tc>
      </w:tr>
    </w:tbl>
    <w:p w:rsidR="00FF770E" w:rsidRPr="00D12ABB" w:rsidRDefault="00FF770E">
      <w:pPr>
        <w:rPr>
          <w:sz w:val="14"/>
        </w:rPr>
      </w:pPr>
      <w:bookmarkStart w:id="1" w:name="_GoBack"/>
      <w:bookmarkEnd w:id="1"/>
    </w:p>
    <w:sectPr w:rsidR="00FF770E" w:rsidRPr="00D12ABB" w:rsidSect="00D12AB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ABB" w:rsidRDefault="00D12ABB" w:rsidP="00D12ABB">
      <w:pPr>
        <w:spacing w:after="0" w:line="240" w:lineRule="auto"/>
      </w:pPr>
      <w:r>
        <w:separator/>
      </w:r>
    </w:p>
  </w:endnote>
  <w:endnote w:type="continuationSeparator" w:id="0">
    <w:p w:rsidR="00D12ABB" w:rsidRDefault="00D12ABB" w:rsidP="00D12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ABB" w:rsidRDefault="00D12ABB" w:rsidP="00D12ABB">
      <w:pPr>
        <w:spacing w:after="0" w:line="240" w:lineRule="auto"/>
      </w:pPr>
      <w:r>
        <w:separator/>
      </w:r>
    </w:p>
  </w:footnote>
  <w:footnote w:type="continuationSeparator" w:id="0">
    <w:p w:rsidR="00D12ABB" w:rsidRDefault="00D12ABB" w:rsidP="00D12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ABB" w:rsidRDefault="00D12ABB" w:rsidP="00D12ABB">
    <w:pPr>
      <w:pStyle w:val="Header"/>
      <w:jc w:val="center"/>
      <w:rPr>
        <w:b/>
        <w:bCs/>
      </w:rPr>
    </w:pPr>
    <w:r w:rsidRPr="00D12ABB">
      <w:rPr>
        <w:b/>
        <w:bCs/>
      </w:rPr>
      <w:t>How far do you agree that the Vietnam War was the most significant influence on the decline in confidence in the American Presidency in the years 1968-1980?</w:t>
    </w:r>
  </w:p>
  <w:p w:rsidR="00D12ABB" w:rsidRDefault="00D12ABB" w:rsidP="00D12AB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D2ACD"/>
    <w:multiLevelType w:val="hybridMultilevel"/>
    <w:tmpl w:val="7B5C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982FD0"/>
    <w:multiLevelType w:val="hybridMultilevel"/>
    <w:tmpl w:val="EE221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BB"/>
    <w:rsid w:val="00D12ABB"/>
    <w:rsid w:val="00FF7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1AFE"/>
  <w15:chartTrackingRefBased/>
  <w15:docId w15:val="{33146DD6-924F-47F1-86B7-4457936C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ABB"/>
    <w:pPr>
      <w:spacing w:after="0" w:line="240" w:lineRule="auto"/>
    </w:pPr>
  </w:style>
  <w:style w:type="table" w:styleId="TableGrid">
    <w:name w:val="Table Grid"/>
    <w:basedOn w:val="TableNormal"/>
    <w:uiPriority w:val="39"/>
    <w:rsid w:val="00D12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12ABB"/>
    <w:pPr>
      <w:ind w:left="720"/>
      <w:contextualSpacing/>
    </w:pPr>
  </w:style>
  <w:style w:type="paragraph" w:styleId="Header">
    <w:name w:val="header"/>
    <w:basedOn w:val="Normal"/>
    <w:link w:val="HeaderChar"/>
    <w:uiPriority w:val="99"/>
    <w:unhideWhenUsed/>
    <w:rsid w:val="00D12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ABB"/>
  </w:style>
  <w:style w:type="paragraph" w:styleId="Footer">
    <w:name w:val="footer"/>
    <w:basedOn w:val="Normal"/>
    <w:link w:val="FooterChar"/>
    <w:uiPriority w:val="99"/>
    <w:unhideWhenUsed/>
    <w:rsid w:val="00D12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ABB"/>
  </w:style>
  <w:style w:type="paragraph" w:styleId="BalloonText">
    <w:name w:val="Balloon Text"/>
    <w:basedOn w:val="Normal"/>
    <w:link w:val="BalloonTextChar"/>
    <w:uiPriority w:val="99"/>
    <w:semiHidden/>
    <w:unhideWhenUsed/>
    <w:rsid w:val="00D12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A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59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24FF1FF</Template>
  <TotalTime>2</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Cavendish School</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dc:description/>
  <cp:lastModifiedBy>Any Authorised User</cp:lastModifiedBy>
  <cp:revision>1</cp:revision>
  <cp:lastPrinted>2019-05-14T14:48:00Z</cp:lastPrinted>
  <dcterms:created xsi:type="dcterms:W3CDTF">2019-05-14T14:46:00Z</dcterms:created>
  <dcterms:modified xsi:type="dcterms:W3CDTF">2019-05-14T14:50:00Z</dcterms:modified>
</cp:coreProperties>
</file>