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711D" w14:textId="5A6F7BA7" w:rsidR="00CB4FF1" w:rsidRPr="00CB4FF1" w:rsidRDefault="00CB4FF1" w:rsidP="00CB4FF1">
      <w:pPr>
        <w:rPr>
          <w:rFonts w:cstheme="minorHAnsi"/>
          <w:color w:val="000000" w:themeColor="text1"/>
          <w:sz w:val="24"/>
          <w:szCs w:val="24"/>
        </w:rPr>
      </w:pPr>
      <w:r w:rsidRPr="00CB4FF1">
        <w:rPr>
          <w:rFonts w:cstheme="minorHAnsi"/>
          <w:b/>
          <w:bCs/>
          <w:color w:val="000000" w:themeColor="text1"/>
          <w:sz w:val="24"/>
          <w:szCs w:val="24"/>
        </w:rPr>
        <w:t>Recap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Pr="00CB4FF1">
        <w:rPr>
          <w:rFonts w:cstheme="minorHAnsi"/>
          <w:color w:val="000000" w:themeColor="text1"/>
          <w:sz w:val="24"/>
          <w:szCs w:val="24"/>
        </w:rPr>
        <w:t xml:space="preserve">Complete the match up of key economic terms below. </w:t>
      </w:r>
    </w:p>
    <w:tbl>
      <w:tblPr>
        <w:tblStyle w:val="TableGrid"/>
        <w:tblpPr w:leftFromText="180" w:rightFromText="180" w:vertAnchor="page" w:horzAnchor="margin" w:tblpY="1378"/>
        <w:tblW w:w="10591" w:type="dxa"/>
        <w:tblLook w:val="04A0" w:firstRow="1" w:lastRow="0" w:firstColumn="1" w:lastColumn="0" w:noHBand="0" w:noVBand="1"/>
      </w:tblPr>
      <w:tblGrid>
        <w:gridCol w:w="2325"/>
        <w:gridCol w:w="2594"/>
        <w:gridCol w:w="5672"/>
      </w:tblGrid>
      <w:tr w:rsidR="00CB4FF1" w:rsidRPr="00F77729" w14:paraId="4BF62FF1" w14:textId="77777777" w:rsidTr="00D71FC1">
        <w:trPr>
          <w:trHeight w:val="467"/>
        </w:trPr>
        <w:tc>
          <w:tcPr>
            <w:tcW w:w="2325" w:type="dxa"/>
          </w:tcPr>
          <w:p w14:paraId="78B53D69" w14:textId="77777777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Reaganomics</w:t>
            </w:r>
          </w:p>
        </w:tc>
        <w:tc>
          <w:tcPr>
            <w:tcW w:w="2594" w:type="dxa"/>
            <w:vMerge w:val="restart"/>
            <w:tcBorders>
              <w:top w:val="nil"/>
              <w:bottom w:val="nil"/>
            </w:tcBorders>
          </w:tcPr>
          <w:p w14:paraId="5C01EE0A" w14:textId="77777777" w:rsidR="00CB4FF1" w:rsidRPr="00F77729" w:rsidRDefault="00CB4FF1" w:rsidP="00CB4FF1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5115CA14" w14:textId="2111D552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When the government is spending more than its revenue from taxes etc.</w:t>
            </w:r>
          </w:p>
        </w:tc>
      </w:tr>
      <w:tr w:rsidR="00CB4FF1" w:rsidRPr="00F77729" w14:paraId="536512C2" w14:textId="77777777" w:rsidTr="00D71FC1">
        <w:trPr>
          <w:trHeight w:val="821"/>
        </w:trPr>
        <w:tc>
          <w:tcPr>
            <w:tcW w:w="2325" w:type="dxa"/>
          </w:tcPr>
          <w:p w14:paraId="3E99FFC0" w14:textId="6EE58061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Supply-side economics</w:t>
            </w:r>
          </w:p>
        </w:tc>
        <w:tc>
          <w:tcPr>
            <w:tcW w:w="2594" w:type="dxa"/>
            <w:vMerge/>
            <w:tcBorders>
              <w:bottom w:val="nil"/>
            </w:tcBorders>
          </w:tcPr>
          <w:p w14:paraId="34F5425E" w14:textId="77777777" w:rsidR="00CB4FF1" w:rsidRPr="00F77729" w:rsidRDefault="00CB4FF1" w:rsidP="00CB4FF1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3FFFCCEA" w14:textId="77777777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An increase in the price of goods over time.</w:t>
            </w:r>
          </w:p>
        </w:tc>
      </w:tr>
      <w:tr w:rsidR="00CB4FF1" w:rsidRPr="00F77729" w14:paraId="1915F888" w14:textId="77777777" w:rsidTr="00D71FC1">
        <w:trPr>
          <w:trHeight w:val="455"/>
        </w:trPr>
        <w:tc>
          <w:tcPr>
            <w:tcW w:w="2325" w:type="dxa"/>
          </w:tcPr>
          <w:p w14:paraId="678D8FF0" w14:textId="67E56368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Stagflation</w:t>
            </w:r>
          </w:p>
        </w:tc>
        <w:tc>
          <w:tcPr>
            <w:tcW w:w="2594" w:type="dxa"/>
            <w:vMerge/>
            <w:tcBorders>
              <w:bottom w:val="nil"/>
            </w:tcBorders>
          </w:tcPr>
          <w:p w14:paraId="3CD7E6DE" w14:textId="77777777" w:rsidR="00CB4FF1" w:rsidRPr="00F77729" w:rsidRDefault="00CB4FF1" w:rsidP="00CB4FF1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41C0B614" w14:textId="77777777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Slow economic growth with high unemployment and rising prices.</w:t>
            </w:r>
          </w:p>
        </w:tc>
      </w:tr>
      <w:tr w:rsidR="00CB4FF1" w:rsidRPr="00F77729" w14:paraId="687EE4C0" w14:textId="77777777" w:rsidTr="00D71FC1">
        <w:trPr>
          <w:trHeight w:val="244"/>
        </w:trPr>
        <w:tc>
          <w:tcPr>
            <w:tcW w:w="2325" w:type="dxa"/>
          </w:tcPr>
          <w:p w14:paraId="7AEC3605" w14:textId="2541D416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Inflation</w:t>
            </w:r>
          </w:p>
        </w:tc>
        <w:tc>
          <w:tcPr>
            <w:tcW w:w="2594" w:type="dxa"/>
            <w:vMerge/>
            <w:tcBorders>
              <w:bottom w:val="nil"/>
            </w:tcBorders>
          </w:tcPr>
          <w:p w14:paraId="52E15BFF" w14:textId="77777777" w:rsidR="00CB4FF1" w:rsidRPr="00F77729" w:rsidRDefault="00CB4FF1" w:rsidP="00CB4FF1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2A931AFB" w14:textId="5CF7439A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The non-elected officials that administer and make decisions on government policy.</w:t>
            </w:r>
          </w:p>
        </w:tc>
      </w:tr>
      <w:tr w:rsidR="00CB4FF1" w:rsidRPr="00F77729" w14:paraId="39A202A4" w14:textId="77777777" w:rsidTr="00D71FC1">
        <w:trPr>
          <w:trHeight w:val="409"/>
        </w:trPr>
        <w:tc>
          <w:tcPr>
            <w:tcW w:w="2325" w:type="dxa"/>
          </w:tcPr>
          <w:p w14:paraId="671A8439" w14:textId="38F60E81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Deregulation</w:t>
            </w:r>
          </w:p>
        </w:tc>
        <w:tc>
          <w:tcPr>
            <w:tcW w:w="2594" w:type="dxa"/>
            <w:vMerge/>
            <w:tcBorders>
              <w:bottom w:val="nil"/>
            </w:tcBorders>
          </w:tcPr>
          <w:p w14:paraId="7F4F5CD0" w14:textId="77777777" w:rsidR="00CB4FF1" w:rsidRPr="00F77729" w:rsidRDefault="00CB4FF1" w:rsidP="00CB4FF1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22A89D29" w14:textId="0E3C6A80" w:rsidR="00CB4FF1" w:rsidRPr="00F77729" w:rsidRDefault="007D7B0A" w:rsidP="00CB4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belief that it is necessary for governments to spend money to stimulate the economy. </w:t>
            </w:r>
          </w:p>
        </w:tc>
      </w:tr>
      <w:tr w:rsidR="00CB4FF1" w:rsidRPr="00F77729" w14:paraId="11800E18" w14:textId="77777777" w:rsidTr="00D71FC1">
        <w:trPr>
          <w:trHeight w:val="455"/>
        </w:trPr>
        <w:tc>
          <w:tcPr>
            <w:tcW w:w="2325" w:type="dxa"/>
          </w:tcPr>
          <w:p w14:paraId="174C11C4" w14:textId="2ECD6A1E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Deficit</w:t>
            </w:r>
          </w:p>
        </w:tc>
        <w:tc>
          <w:tcPr>
            <w:tcW w:w="2594" w:type="dxa"/>
            <w:vMerge/>
            <w:tcBorders>
              <w:bottom w:val="nil"/>
            </w:tcBorders>
          </w:tcPr>
          <w:p w14:paraId="5C524AEB" w14:textId="77777777" w:rsidR="00CB4FF1" w:rsidRPr="00F77729" w:rsidRDefault="00CB4FF1" w:rsidP="00CB4FF1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5C10F47C" w14:textId="77777777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Focusing on the supply rather than the demand for products in the economy. This meant governments would concentrate on inflation-free economic growth rather than unemployment and providing welfare safety nets. If restraints on production were removed, the better-off would benefit and this would ‘trickle down’ to the poorest.</w:t>
            </w:r>
          </w:p>
        </w:tc>
      </w:tr>
      <w:tr w:rsidR="00CB4FF1" w:rsidRPr="00F77729" w14:paraId="5F2A1747" w14:textId="77777777" w:rsidTr="00D71FC1">
        <w:trPr>
          <w:trHeight w:val="821"/>
        </w:trPr>
        <w:tc>
          <w:tcPr>
            <w:tcW w:w="2325" w:type="dxa"/>
          </w:tcPr>
          <w:p w14:paraId="78A96869" w14:textId="196CD8A4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Bureaucracy</w:t>
            </w:r>
          </w:p>
        </w:tc>
        <w:tc>
          <w:tcPr>
            <w:tcW w:w="2594" w:type="dxa"/>
            <w:vMerge/>
            <w:tcBorders>
              <w:bottom w:val="nil"/>
            </w:tcBorders>
          </w:tcPr>
          <w:p w14:paraId="16177F1B" w14:textId="77777777" w:rsidR="00CB4FF1" w:rsidRPr="00F77729" w:rsidRDefault="00CB4FF1" w:rsidP="00CB4FF1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1E73E522" w14:textId="5A5D1593" w:rsidR="00CB4FF1" w:rsidRPr="00F77729" w:rsidRDefault="007D7B0A" w:rsidP="00CB4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Reducing federal interference in all aspects of life. </w:t>
            </w:r>
          </w:p>
        </w:tc>
      </w:tr>
      <w:tr w:rsidR="00CB4FF1" w:rsidRPr="00F77729" w14:paraId="3EA3BCC6" w14:textId="77777777" w:rsidTr="00D71FC1">
        <w:trPr>
          <w:trHeight w:val="244"/>
        </w:trPr>
        <w:tc>
          <w:tcPr>
            <w:tcW w:w="2325" w:type="dxa"/>
          </w:tcPr>
          <w:p w14:paraId="6CCBD508" w14:textId="3978C313" w:rsidR="00CB4FF1" w:rsidRPr="00F77729" w:rsidRDefault="007D7B0A" w:rsidP="00CB4FF1">
            <w:pPr>
              <w:rPr>
                <w:sz w:val="24"/>
                <w:szCs w:val="24"/>
              </w:rPr>
            </w:pPr>
            <w:r w:rsidRPr="007D7B0A">
              <w:rPr>
                <w:sz w:val="24"/>
                <w:szCs w:val="24"/>
              </w:rPr>
              <w:t>Keynesian</w:t>
            </w:r>
            <w:r w:rsidRPr="007D7B0A">
              <w:rPr>
                <w:sz w:val="24"/>
                <w:szCs w:val="24"/>
              </w:rPr>
              <w:t xml:space="preserve"> economic</w:t>
            </w:r>
          </w:p>
        </w:tc>
        <w:tc>
          <w:tcPr>
            <w:tcW w:w="2594" w:type="dxa"/>
            <w:vMerge/>
            <w:tcBorders>
              <w:bottom w:val="nil"/>
            </w:tcBorders>
          </w:tcPr>
          <w:p w14:paraId="62B896BB" w14:textId="77777777" w:rsidR="00CB4FF1" w:rsidRPr="00F77729" w:rsidRDefault="00CB4FF1" w:rsidP="00CB4FF1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5E7B6377" w14:textId="1B99BEBD" w:rsidR="00CB4FF1" w:rsidRPr="00F77729" w:rsidRDefault="00CB4FF1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Reagan’s economic philosophy, which emphasised low taxes and deregulation, which it was thought would stimulate the economy.</w:t>
            </w:r>
          </w:p>
        </w:tc>
      </w:tr>
      <w:tr w:rsidR="00CB4FF1" w:rsidRPr="00F77729" w14:paraId="6F5F0A32" w14:textId="77777777" w:rsidTr="00D71FC1">
        <w:trPr>
          <w:trHeight w:val="455"/>
        </w:trPr>
        <w:tc>
          <w:tcPr>
            <w:tcW w:w="2325" w:type="dxa"/>
          </w:tcPr>
          <w:p w14:paraId="2A8DCB07" w14:textId="6112C3E4" w:rsidR="00CB4FF1" w:rsidRPr="00F77729" w:rsidRDefault="007D7B0A" w:rsidP="00CB4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Conglomerate </w:t>
            </w:r>
          </w:p>
        </w:tc>
        <w:tc>
          <w:tcPr>
            <w:tcW w:w="2594" w:type="dxa"/>
            <w:vMerge/>
            <w:tcBorders>
              <w:bottom w:val="nil"/>
            </w:tcBorders>
          </w:tcPr>
          <w:p w14:paraId="1CB28FE1" w14:textId="77777777" w:rsidR="00CB4FF1" w:rsidRPr="00F77729" w:rsidRDefault="00CB4FF1" w:rsidP="00CB4FF1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09467765" w14:textId="2F494428" w:rsidR="00CB4FF1" w:rsidRPr="00F77729" w:rsidRDefault="007D7B0A" w:rsidP="00CB4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equivalent of a UK building society, a type of bank that lends money for mortgages  </w:t>
            </w:r>
          </w:p>
        </w:tc>
      </w:tr>
      <w:tr w:rsidR="00CB4FF1" w:rsidRPr="00F77729" w14:paraId="1591CC61" w14:textId="77777777" w:rsidTr="00D71FC1">
        <w:trPr>
          <w:trHeight w:val="867"/>
        </w:trPr>
        <w:tc>
          <w:tcPr>
            <w:tcW w:w="2325" w:type="dxa"/>
          </w:tcPr>
          <w:p w14:paraId="2C171C52" w14:textId="23819F97" w:rsidR="00CB4FF1" w:rsidRPr="00F77729" w:rsidRDefault="007D7B0A" w:rsidP="00CB4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Savings and Loans institutions</w:t>
            </w:r>
          </w:p>
        </w:tc>
        <w:tc>
          <w:tcPr>
            <w:tcW w:w="2594" w:type="dxa"/>
            <w:vMerge/>
            <w:tcBorders>
              <w:bottom w:val="nil"/>
            </w:tcBorders>
          </w:tcPr>
          <w:p w14:paraId="0DA64EE2" w14:textId="77777777" w:rsidR="00CB4FF1" w:rsidRPr="00F77729" w:rsidRDefault="00CB4FF1" w:rsidP="00CB4FF1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402CE674" w14:textId="66ACF734" w:rsidR="00CB4FF1" w:rsidRPr="00F77729" w:rsidRDefault="007D7B0A" w:rsidP="00CB4FF1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Removing federal restrictions from businesses e.g. minimum wage expectation.</w:t>
            </w:r>
          </w:p>
        </w:tc>
      </w:tr>
      <w:tr w:rsidR="00CB4FF1" w:rsidRPr="00F77729" w14:paraId="7D991D6C" w14:textId="77777777" w:rsidTr="00D71FC1">
        <w:trPr>
          <w:trHeight w:val="821"/>
        </w:trPr>
        <w:tc>
          <w:tcPr>
            <w:tcW w:w="2325" w:type="dxa"/>
          </w:tcPr>
          <w:p w14:paraId="155A6FB8" w14:textId="35A46B4E" w:rsidR="00CB4FF1" w:rsidRPr="00F77729" w:rsidRDefault="007D7B0A" w:rsidP="00CB4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Federalism </w:t>
            </w:r>
          </w:p>
        </w:tc>
        <w:tc>
          <w:tcPr>
            <w:tcW w:w="2594" w:type="dxa"/>
            <w:vMerge/>
            <w:tcBorders>
              <w:bottom w:val="nil"/>
            </w:tcBorders>
          </w:tcPr>
          <w:p w14:paraId="497CAE73" w14:textId="77777777" w:rsidR="00CB4FF1" w:rsidRPr="00F77729" w:rsidRDefault="00CB4FF1" w:rsidP="00CB4FF1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4F3D4BFE" w14:textId="33E964A7" w:rsidR="00CB4FF1" w:rsidRPr="00F77729" w:rsidRDefault="007D7B0A" w:rsidP="00CB4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large organisation that absorbs and controls several small businesses </w:t>
            </w:r>
          </w:p>
        </w:tc>
      </w:tr>
    </w:tbl>
    <w:p w14:paraId="6EA7A7AA" w14:textId="5A985E1E" w:rsidR="00BF732A" w:rsidRDefault="00BF732A" w:rsidP="00F77729">
      <w:pPr>
        <w:spacing w:after="0" w:line="240" w:lineRule="auto"/>
        <w:rPr>
          <w:rFonts w:cstheme="minorHAnsi"/>
          <w:b/>
          <w:sz w:val="36"/>
          <w:szCs w:val="36"/>
          <w:u w:val="single"/>
        </w:rPr>
      </w:pPr>
    </w:p>
    <w:p w14:paraId="6FC45AF4" w14:textId="5F7002A3" w:rsidR="00F77729" w:rsidRDefault="00F77729">
      <w:pPr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</w:p>
    <w:sectPr w:rsidR="00F77729" w:rsidSect="00BF7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E39EA"/>
    <w:multiLevelType w:val="hybridMultilevel"/>
    <w:tmpl w:val="F39EB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C8"/>
    <w:rsid w:val="00453B6D"/>
    <w:rsid w:val="004C2D56"/>
    <w:rsid w:val="007D7B0A"/>
    <w:rsid w:val="008716D3"/>
    <w:rsid w:val="00942189"/>
    <w:rsid w:val="00A216BD"/>
    <w:rsid w:val="00AD6545"/>
    <w:rsid w:val="00B7369A"/>
    <w:rsid w:val="00BF732A"/>
    <w:rsid w:val="00CB4FF1"/>
    <w:rsid w:val="00D71FC1"/>
    <w:rsid w:val="00F03C00"/>
    <w:rsid w:val="00F23FCD"/>
    <w:rsid w:val="00F32DBB"/>
    <w:rsid w:val="00F77729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194"/>
  <w15:chartTrackingRefBased/>
  <w15:docId w15:val="{683C35AE-AEEB-4A10-B4F7-DC24385D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32A"/>
    <w:pPr>
      <w:ind w:left="720"/>
      <w:contextualSpacing/>
    </w:pPr>
  </w:style>
  <w:style w:type="table" w:styleId="TableGrid">
    <w:name w:val="Table Grid"/>
    <w:basedOn w:val="TableNormal"/>
    <w:uiPriority w:val="39"/>
    <w:rsid w:val="00F777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 RE1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Suzanne Travis</dc:creator>
  <cp:keywords/>
  <dc:description/>
  <cp:lastModifiedBy>Michael Ingram</cp:lastModifiedBy>
  <cp:revision>10</cp:revision>
  <cp:lastPrinted>2019-06-04T06:49:00Z</cp:lastPrinted>
  <dcterms:created xsi:type="dcterms:W3CDTF">2016-01-20T14:13:00Z</dcterms:created>
  <dcterms:modified xsi:type="dcterms:W3CDTF">2019-06-04T06:56:00Z</dcterms:modified>
</cp:coreProperties>
</file>